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EE3E3" w14:textId="77777777" w:rsidR="00085392" w:rsidRPr="00E401B2" w:rsidRDefault="003E57FC" w:rsidP="00AE3A94">
      <w:pPr>
        <w:jc w:val="center"/>
        <w:rPr>
          <w:rFonts w:cs="Arial"/>
          <w:b/>
          <w:sz w:val="28"/>
          <w:szCs w:val="28"/>
        </w:rPr>
      </w:pPr>
      <w:r w:rsidRPr="00E401B2">
        <w:rPr>
          <w:rFonts w:cs="Arial"/>
          <w:b/>
          <w:sz w:val="28"/>
          <w:szCs w:val="28"/>
        </w:rPr>
        <w:t>D</w:t>
      </w:r>
      <w:r w:rsidR="001B192C" w:rsidRPr="00E401B2">
        <w:rPr>
          <w:rFonts w:cs="Arial"/>
          <w:b/>
          <w:sz w:val="28"/>
          <w:szCs w:val="28"/>
        </w:rPr>
        <w:t xml:space="preserve">omestic </w:t>
      </w:r>
      <w:r w:rsidR="00AE3A94" w:rsidRPr="00E401B2">
        <w:rPr>
          <w:rFonts w:cs="Arial"/>
          <w:b/>
          <w:sz w:val="28"/>
          <w:szCs w:val="28"/>
        </w:rPr>
        <w:t>A</w:t>
      </w:r>
      <w:r w:rsidR="007E6769" w:rsidRPr="00E401B2">
        <w:rPr>
          <w:rFonts w:cs="Arial"/>
          <w:b/>
          <w:sz w:val="28"/>
          <w:szCs w:val="28"/>
        </w:rPr>
        <w:t>buse</w:t>
      </w:r>
      <w:r w:rsidR="00AE3A94" w:rsidRPr="00E401B2">
        <w:rPr>
          <w:rFonts w:cs="Arial"/>
          <w:b/>
          <w:sz w:val="28"/>
          <w:szCs w:val="28"/>
        </w:rPr>
        <w:t xml:space="preserve"> P</w:t>
      </w:r>
      <w:r w:rsidRPr="00E401B2">
        <w:rPr>
          <w:rFonts w:cs="Arial"/>
          <w:b/>
          <w:sz w:val="28"/>
          <w:szCs w:val="28"/>
        </w:rPr>
        <w:t>olicy</w:t>
      </w:r>
    </w:p>
    <w:p w14:paraId="2AF988C8" w14:textId="77777777" w:rsidR="00AE3A94" w:rsidRPr="00AE3A94" w:rsidRDefault="00AE3A94" w:rsidP="00A43938">
      <w:pPr>
        <w:rPr>
          <w:rFonts w:cs="Arial"/>
        </w:rPr>
      </w:pPr>
    </w:p>
    <w:p w14:paraId="42012A50" w14:textId="77777777" w:rsidR="000E23A4" w:rsidRPr="00AE3A94" w:rsidRDefault="00047CA2" w:rsidP="00A43938">
      <w:pPr>
        <w:rPr>
          <w:rFonts w:cs="Arial"/>
          <w:b/>
        </w:rPr>
      </w:pPr>
      <w:r>
        <w:rPr>
          <w:rFonts w:cs="Arial"/>
          <w:b/>
        </w:rPr>
        <w:t xml:space="preserve">1. </w:t>
      </w:r>
      <w:r>
        <w:rPr>
          <w:rFonts w:cs="Arial"/>
          <w:b/>
        </w:rPr>
        <w:tab/>
      </w:r>
      <w:r w:rsidR="000E23A4" w:rsidRPr="00AE3A94">
        <w:rPr>
          <w:rFonts w:cs="Arial"/>
          <w:b/>
        </w:rPr>
        <w:t>Purpose</w:t>
      </w:r>
    </w:p>
    <w:p w14:paraId="41C107BE" w14:textId="77777777" w:rsidR="00AE3A94" w:rsidRDefault="00AE3A94" w:rsidP="00A43938">
      <w:pPr>
        <w:rPr>
          <w:rFonts w:eastAsia="Calibri" w:cs="Arial"/>
        </w:rPr>
      </w:pPr>
    </w:p>
    <w:p w14:paraId="2552E535" w14:textId="625B1174" w:rsidR="00085392" w:rsidRPr="00AE3A94" w:rsidRDefault="00047CA2" w:rsidP="00A43938">
      <w:pPr>
        <w:rPr>
          <w:rFonts w:eastAsia="Calibri" w:cs="Arial"/>
        </w:rPr>
      </w:pPr>
      <w:r>
        <w:rPr>
          <w:rFonts w:eastAsia="Calibri" w:cs="Arial"/>
        </w:rPr>
        <w:t xml:space="preserve">1.1 </w:t>
      </w:r>
      <w:r>
        <w:rPr>
          <w:rFonts w:eastAsia="Calibri" w:cs="Arial"/>
        </w:rPr>
        <w:tab/>
      </w:r>
      <w:r w:rsidR="000E23A4" w:rsidRPr="00AE3A94">
        <w:rPr>
          <w:rFonts w:eastAsia="Calibri" w:cs="Arial"/>
        </w:rPr>
        <w:t xml:space="preserve">The </w:t>
      </w:r>
      <w:r w:rsidR="00DE2F21" w:rsidRPr="00AE3A94">
        <w:rPr>
          <w:rFonts w:eastAsia="Calibri" w:cs="Arial"/>
        </w:rPr>
        <w:t>aim</w:t>
      </w:r>
      <w:r w:rsidR="000E23A4" w:rsidRPr="00AE3A94">
        <w:rPr>
          <w:rFonts w:eastAsia="Calibri" w:cs="Arial"/>
        </w:rPr>
        <w:t xml:space="preserve"> of this policy is to </w:t>
      </w:r>
      <w:r w:rsidR="0092641F" w:rsidRPr="00AE3A94">
        <w:rPr>
          <w:rFonts w:eastAsia="Calibri" w:cs="Arial"/>
        </w:rPr>
        <w:t xml:space="preserve">set out </w:t>
      </w:r>
      <w:r w:rsidR="00AE3A94">
        <w:rPr>
          <w:rFonts w:eastAsia="Calibri" w:cs="Arial"/>
        </w:rPr>
        <w:t>the Organisation</w:t>
      </w:r>
      <w:r w:rsidR="006E380D">
        <w:rPr>
          <w:rFonts w:eastAsia="Calibri" w:cs="Arial"/>
        </w:rPr>
        <w:t>’s position</w:t>
      </w:r>
      <w:r w:rsidR="0092641F" w:rsidRPr="00AE3A94">
        <w:rPr>
          <w:rFonts w:eastAsia="Calibri" w:cs="Arial"/>
        </w:rPr>
        <w:t xml:space="preserve"> on domestic abuse and </w:t>
      </w:r>
      <w:r w:rsidR="000E23A4" w:rsidRPr="00AE3A94">
        <w:rPr>
          <w:rFonts w:eastAsia="Calibri" w:cs="Arial"/>
        </w:rPr>
        <w:t xml:space="preserve">explain </w:t>
      </w:r>
      <w:r w:rsidR="007E6769" w:rsidRPr="00AE3A94">
        <w:rPr>
          <w:rFonts w:eastAsia="Calibri" w:cs="Arial"/>
        </w:rPr>
        <w:t xml:space="preserve">the </w:t>
      </w:r>
      <w:r w:rsidR="00DE2F21" w:rsidRPr="00AE3A94">
        <w:rPr>
          <w:rFonts w:eastAsia="Calibri" w:cs="Arial"/>
        </w:rPr>
        <w:t xml:space="preserve">support </w:t>
      </w:r>
      <w:r w:rsidR="006E380D">
        <w:rPr>
          <w:rFonts w:eastAsia="Calibri" w:cs="Arial"/>
        </w:rPr>
        <w:t>we</w:t>
      </w:r>
      <w:r w:rsidR="00DE2F21" w:rsidRPr="00AE3A94">
        <w:rPr>
          <w:rFonts w:eastAsia="Calibri" w:cs="Arial"/>
        </w:rPr>
        <w:t xml:space="preserve"> can offer </w:t>
      </w:r>
      <w:r w:rsidR="000E23A4" w:rsidRPr="00AE3A94">
        <w:rPr>
          <w:rFonts w:eastAsia="Calibri" w:cs="Arial"/>
        </w:rPr>
        <w:t xml:space="preserve">to employees </w:t>
      </w:r>
      <w:r w:rsidR="00DE2F21" w:rsidRPr="00AE3A94">
        <w:rPr>
          <w:rFonts w:eastAsia="Calibri" w:cs="Arial"/>
        </w:rPr>
        <w:t>experiencing</w:t>
      </w:r>
      <w:r w:rsidR="007E6769" w:rsidRPr="00AE3A94">
        <w:rPr>
          <w:rFonts w:eastAsia="Calibri" w:cs="Arial"/>
        </w:rPr>
        <w:t xml:space="preserve"> domestic abuse</w:t>
      </w:r>
      <w:r w:rsidR="000E23A4" w:rsidRPr="00AE3A94">
        <w:rPr>
          <w:rFonts w:eastAsia="Calibri" w:cs="Arial"/>
        </w:rPr>
        <w:t>.</w:t>
      </w:r>
    </w:p>
    <w:p w14:paraId="782FEC48" w14:textId="77777777" w:rsidR="007E6769" w:rsidRPr="00AE3A94" w:rsidRDefault="007E6769" w:rsidP="00A43938">
      <w:pPr>
        <w:rPr>
          <w:rFonts w:eastAsia="Calibri" w:cs="Arial"/>
        </w:rPr>
      </w:pPr>
    </w:p>
    <w:p w14:paraId="618871AD" w14:textId="5AB986CD" w:rsidR="007E6769" w:rsidRPr="00AE3A94" w:rsidRDefault="00047CA2" w:rsidP="00A43938">
      <w:pPr>
        <w:rPr>
          <w:rFonts w:eastAsia="Calibri" w:cs="Arial"/>
        </w:rPr>
      </w:pPr>
      <w:r>
        <w:rPr>
          <w:rFonts w:eastAsia="Calibri" w:cs="Arial"/>
        </w:rPr>
        <w:t xml:space="preserve">1.2  </w:t>
      </w:r>
      <w:r>
        <w:rPr>
          <w:rFonts w:eastAsia="Calibri" w:cs="Arial"/>
        </w:rPr>
        <w:tab/>
      </w:r>
      <w:r w:rsidR="007E6769" w:rsidRPr="00AE3A94">
        <w:rPr>
          <w:rFonts w:eastAsia="Calibri" w:cs="Arial"/>
        </w:rPr>
        <w:t xml:space="preserve">Domestic abuse against any of our members of staff will not be tolerated. </w:t>
      </w:r>
      <w:r w:rsidR="00AE3A94">
        <w:rPr>
          <w:rFonts w:eastAsia="Calibri" w:cs="Arial"/>
        </w:rPr>
        <w:t>The Organisation</w:t>
      </w:r>
      <w:r w:rsidR="007E6769" w:rsidRPr="00AE3A94">
        <w:rPr>
          <w:rFonts w:eastAsia="Calibri" w:cs="Arial"/>
        </w:rPr>
        <w:t xml:space="preserve"> understands the risks and consequences of domestic abuse and </w:t>
      </w:r>
      <w:r w:rsidR="006E380D">
        <w:rPr>
          <w:rFonts w:eastAsia="Calibri" w:cs="Arial"/>
        </w:rPr>
        <w:t xml:space="preserve">we </w:t>
      </w:r>
      <w:r w:rsidR="007E6769" w:rsidRPr="00AE3A94">
        <w:rPr>
          <w:rFonts w:eastAsia="Calibri" w:cs="Arial"/>
        </w:rPr>
        <w:t>will take all reasonable action to support any member of staff</w:t>
      </w:r>
      <w:r w:rsidR="00AD511B" w:rsidRPr="00AE3A94">
        <w:rPr>
          <w:rFonts w:eastAsia="Calibri" w:cs="Arial"/>
        </w:rPr>
        <w:t xml:space="preserve"> </w:t>
      </w:r>
      <w:r w:rsidR="007E6769" w:rsidRPr="00AE3A94">
        <w:rPr>
          <w:rFonts w:eastAsia="Calibri" w:cs="Arial"/>
        </w:rPr>
        <w:t>who is the subject of domestic abuse.</w:t>
      </w:r>
      <w:r w:rsidR="004977E2">
        <w:rPr>
          <w:rFonts w:eastAsia="Calibri" w:cs="Arial"/>
        </w:rPr>
        <w:t xml:space="preserve"> </w:t>
      </w:r>
      <w:r w:rsidR="006D4031">
        <w:rPr>
          <w:rFonts w:eastAsia="Calibri" w:cs="Arial"/>
        </w:rPr>
        <w:t>When an employee raises the issue of domestic abuse the organisation and its managers will make every effort to respond in a sensitive, non-judgmental, confidential and effective way.</w:t>
      </w:r>
      <w:r w:rsidR="004977E2">
        <w:rPr>
          <w:rFonts w:eastAsia="Calibri" w:cs="Arial"/>
        </w:rPr>
        <w:t xml:space="preserve"> </w:t>
      </w:r>
    </w:p>
    <w:p w14:paraId="4A7DECDD" w14:textId="77777777" w:rsidR="00084203" w:rsidRPr="00AE3A94" w:rsidRDefault="00084203" w:rsidP="00A43938">
      <w:pPr>
        <w:rPr>
          <w:rFonts w:eastAsia="Calibri" w:cs="Arial"/>
        </w:rPr>
      </w:pPr>
    </w:p>
    <w:p w14:paraId="5BF4AD28" w14:textId="77777777" w:rsidR="00084203" w:rsidRPr="00AE3A94" w:rsidRDefault="00047CA2" w:rsidP="00A43938">
      <w:pPr>
        <w:rPr>
          <w:rFonts w:eastAsia="Calibri" w:cs="Arial"/>
        </w:rPr>
      </w:pPr>
      <w:r>
        <w:rPr>
          <w:rFonts w:eastAsia="Calibri" w:cs="Arial"/>
        </w:rPr>
        <w:t>1.3</w:t>
      </w:r>
      <w:r>
        <w:rPr>
          <w:rFonts w:eastAsia="Calibri" w:cs="Arial"/>
        </w:rPr>
        <w:tab/>
      </w:r>
      <w:r w:rsidR="00084203" w:rsidRPr="00AE3A94">
        <w:rPr>
          <w:rFonts w:eastAsia="Calibri" w:cs="Arial"/>
        </w:rPr>
        <w:t xml:space="preserve">We acknowledge our </w:t>
      </w:r>
      <w:r w:rsidR="0092641F" w:rsidRPr="00AE3A94">
        <w:rPr>
          <w:rFonts w:eastAsia="Calibri" w:cs="Arial"/>
        </w:rPr>
        <w:t xml:space="preserve">duty of care towards our employees and understand that this includes a legal </w:t>
      </w:r>
      <w:r w:rsidR="00084203" w:rsidRPr="00AE3A94">
        <w:rPr>
          <w:rFonts w:eastAsia="Calibri" w:cs="Arial"/>
        </w:rPr>
        <w:t>responsibility</w:t>
      </w:r>
      <w:r w:rsidR="0092641F" w:rsidRPr="00AE3A94">
        <w:rPr>
          <w:rFonts w:eastAsia="Calibri" w:cs="Arial"/>
        </w:rPr>
        <w:t xml:space="preserve"> to provide a safe and effective work environment; we appreciate that tackling domestic abuse is an integral part of this.</w:t>
      </w:r>
      <w:r w:rsidR="00084203" w:rsidRPr="00AE3A94">
        <w:rPr>
          <w:rFonts w:eastAsia="Calibri" w:cs="Arial"/>
        </w:rPr>
        <w:t xml:space="preserve"> </w:t>
      </w:r>
    </w:p>
    <w:p w14:paraId="54A3AD53" w14:textId="77777777" w:rsidR="0092641F" w:rsidRPr="00AE3A94" w:rsidRDefault="0092641F" w:rsidP="00A43938">
      <w:pPr>
        <w:rPr>
          <w:rFonts w:eastAsia="Calibri" w:cs="Arial"/>
        </w:rPr>
      </w:pPr>
    </w:p>
    <w:p w14:paraId="263D222B" w14:textId="294D34CB" w:rsidR="007E6769" w:rsidRPr="00AE3A94" w:rsidRDefault="00047CA2" w:rsidP="00A43938">
      <w:pPr>
        <w:rPr>
          <w:rFonts w:eastAsia="Calibri" w:cs="Arial"/>
        </w:rPr>
      </w:pPr>
      <w:r>
        <w:rPr>
          <w:rFonts w:eastAsia="Calibri" w:cs="Arial"/>
        </w:rPr>
        <w:t>1.4</w:t>
      </w:r>
      <w:r>
        <w:rPr>
          <w:rFonts w:eastAsia="Calibri" w:cs="Arial"/>
        </w:rPr>
        <w:tab/>
      </w:r>
      <w:r w:rsidR="00084203" w:rsidRPr="00AE3A94">
        <w:rPr>
          <w:rFonts w:eastAsia="Calibri" w:cs="Arial"/>
        </w:rPr>
        <w:t xml:space="preserve">We will work hard to foster a supportive workplace culture where employees </w:t>
      </w:r>
      <w:r w:rsidR="00751FA6">
        <w:rPr>
          <w:rFonts w:eastAsia="Calibri" w:cs="Arial"/>
        </w:rPr>
        <w:t xml:space="preserve">can </w:t>
      </w:r>
      <w:r w:rsidR="00084203" w:rsidRPr="00AE3A94">
        <w:rPr>
          <w:rFonts w:eastAsia="Calibri" w:cs="Arial"/>
        </w:rPr>
        <w:t>feel able to talk</w:t>
      </w:r>
      <w:r w:rsidR="0092641F" w:rsidRPr="00AE3A94">
        <w:rPr>
          <w:rFonts w:eastAsia="Calibri" w:cs="Arial"/>
        </w:rPr>
        <w:t xml:space="preserve"> openly about their experiences if they wish to</w:t>
      </w:r>
      <w:r w:rsidR="00751FA6">
        <w:rPr>
          <w:rFonts w:eastAsia="Calibri" w:cs="Arial"/>
        </w:rPr>
        <w:t xml:space="preserve"> and can obtain the right support if they need it. </w:t>
      </w:r>
    </w:p>
    <w:p w14:paraId="12549D5F" w14:textId="77777777" w:rsidR="000E23A4" w:rsidRPr="00AE3A94" w:rsidRDefault="000E23A4" w:rsidP="00A43938">
      <w:pPr>
        <w:rPr>
          <w:rFonts w:cs="Arial"/>
        </w:rPr>
      </w:pPr>
    </w:p>
    <w:p w14:paraId="5325FF81" w14:textId="77777777" w:rsidR="000E23A4" w:rsidRDefault="00047CA2" w:rsidP="00A43938">
      <w:pPr>
        <w:rPr>
          <w:rFonts w:cs="Arial"/>
          <w:b/>
        </w:rPr>
      </w:pPr>
      <w:r>
        <w:rPr>
          <w:rFonts w:cs="Arial"/>
          <w:b/>
        </w:rPr>
        <w:t xml:space="preserve">2. </w:t>
      </w:r>
      <w:r>
        <w:rPr>
          <w:rFonts w:cs="Arial"/>
          <w:b/>
        </w:rPr>
        <w:tab/>
      </w:r>
      <w:r w:rsidR="000E23A4" w:rsidRPr="00AE3A94">
        <w:rPr>
          <w:rFonts w:cs="Arial"/>
          <w:b/>
        </w:rPr>
        <w:t>Definition</w:t>
      </w:r>
    </w:p>
    <w:p w14:paraId="74803B07" w14:textId="77777777" w:rsidR="000E23A4" w:rsidRPr="00AE3A94" w:rsidRDefault="000E23A4" w:rsidP="00A43938">
      <w:pPr>
        <w:rPr>
          <w:rFonts w:cs="Arial"/>
        </w:rPr>
      </w:pPr>
    </w:p>
    <w:p w14:paraId="701FC8B0" w14:textId="0495EA11" w:rsidR="006D4031" w:rsidRDefault="006D4031" w:rsidP="00A43938">
      <w:pPr>
        <w:rPr>
          <w:rFonts w:cs="Arial"/>
        </w:rPr>
      </w:pPr>
      <w:r>
        <w:rPr>
          <w:rFonts w:cs="Arial"/>
        </w:rPr>
        <w:t>2.1</w:t>
      </w:r>
      <w:r w:rsidR="00047CA2">
        <w:rPr>
          <w:rFonts w:cs="Arial"/>
        </w:rPr>
        <w:tab/>
      </w:r>
      <w:r>
        <w:rPr>
          <w:rFonts w:cs="Arial"/>
        </w:rPr>
        <w:t xml:space="preserve">Domestic abuse is any incident of threatening behaviour, violence or abuse between two adults who are, or have been, intimate partners or family members. It can cover psychological, physical, sexual, emotional, verbal and financial abuse. </w:t>
      </w:r>
    </w:p>
    <w:p w14:paraId="090B1584" w14:textId="77777777" w:rsidR="006D4031" w:rsidRDefault="006D4031" w:rsidP="00A43938">
      <w:pPr>
        <w:rPr>
          <w:rFonts w:cs="Arial"/>
        </w:rPr>
      </w:pPr>
    </w:p>
    <w:p w14:paraId="766579B8" w14:textId="09452D24" w:rsidR="007E6769" w:rsidRPr="00AE3A94" w:rsidRDefault="006D4031" w:rsidP="00A43938">
      <w:pPr>
        <w:rPr>
          <w:rFonts w:cs="Arial"/>
        </w:rPr>
      </w:pPr>
      <w:r>
        <w:rPr>
          <w:rFonts w:cs="Arial"/>
        </w:rPr>
        <w:t>2.2</w:t>
      </w:r>
      <w:r>
        <w:rPr>
          <w:rFonts w:cs="Arial"/>
        </w:rPr>
        <w:tab/>
      </w:r>
      <w:r w:rsidR="00F12A50" w:rsidRPr="00AE3A94">
        <w:rPr>
          <w:rFonts w:cs="Arial"/>
        </w:rPr>
        <w:t xml:space="preserve">Anyone can suffer from domestic abuse regardless of </w:t>
      </w:r>
      <w:r w:rsidR="00AD511B" w:rsidRPr="00AE3A94">
        <w:rPr>
          <w:rFonts w:cs="Arial"/>
        </w:rPr>
        <w:t xml:space="preserve">sex, </w:t>
      </w:r>
      <w:r w:rsidR="00F12A50" w:rsidRPr="00AE3A94">
        <w:rPr>
          <w:rFonts w:cs="Arial"/>
        </w:rPr>
        <w:t xml:space="preserve">race, sexuality or </w:t>
      </w:r>
      <w:proofErr w:type="gramStart"/>
      <w:r w:rsidR="00F12A50" w:rsidRPr="00AE3A94">
        <w:rPr>
          <w:rFonts w:cs="Arial"/>
        </w:rPr>
        <w:t>religion</w:t>
      </w:r>
      <w:proofErr w:type="gramEnd"/>
      <w:r w:rsidR="00F12A50" w:rsidRPr="00AE3A94">
        <w:rPr>
          <w:rFonts w:cs="Arial"/>
        </w:rPr>
        <w:t>. It</w:t>
      </w:r>
      <w:r w:rsidR="007E6769" w:rsidRPr="00AE3A94">
        <w:rPr>
          <w:rFonts w:cs="Arial"/>
        </w:rPr>
        <w:t xml:space="preserve"> is a criminal offence and can lead to a criminal conviction.</w:t>
      </w:r>
    </w:p>
    <w:p w14:paraId="2DFB838D" w14:textId="77777777" w:rsidR="007E6769" w:rsidRPr="00AE3A94" w:rsidRDefault="007E6769" w:rsidP="00A43938">
      <w:pPr>
        <w:rPr>
          <w:rFonts w:cs="Arial"/>
        </w:rPr>
      </w:pPr>
    </w:p>
    <w:p w14:paraId="24F28DDE" w14:textId="77777777" w:rsidR="000E23A4" w:rsidRPr="00AE3A94" w:rsidRDefault="008D4B53" w:rsidP="00A43938">
      <w:pPr>
        <w:rPr>
          <w:rFonts w:cs="Arial"/>
          <w:b/>
        </w:rPr>
      </w:pPr>
      <w:r>
        <w:rPr>
          <w:rFonts w:cs="Arial"/>
          <w:b/>
        </w:rPr>
        <w:t>3.</w:t>
      </w:r>
      <w:r>
        <w:rPr>
          <w:rFonts w:cs="Arial"/>
          <w:b/>
        </w:rPr>
        <w:tab/>
      </w:r>
      <w:r w:rsidR="00AD511B" w:rsidRPr="00AE3A94">
        <w:rPr>
          <w:rFonts w:cs="Arial"/>
          <w:b/>
        </w:rPr>
        <w:t>Signs that someone may be experiencing domestic abuse</w:t>
      </w:r>
    </w:p>
    <w:p w14:paraId="083948BB" w14:textId="77777777" w:rsidR="00AE3A94" w:rsidRDefault="00AE3A94" w:rsidP="00A43938">
      <w:pPr>
        <w:rPr>
          <w:rFonts w:eastAsia="Calibri" w:cs="Arial"/>
        </w:rPr>
      </w:pPr>
    </w:p>
    <w:p w14:paraId="18A7E190" w14:textId="1E136663" w:rsidR="00084203" w:rsidRPr="00AE3A94" w:rsidRDefault="006D4031" w:rsidP="00A43938">
      <w:pPr>
        <w:rPr>
          <w:rFonts w:eastAsia="Calibri" w:cs="Arial"/>
        </w:rPr>
      </w:pPr>
      <w:r>
        <w:rPr>
          <w:rFonts w:eastAsia="Calibri" w:cs="Arial"/>
        </w:rPr>
        <w:t>3.1</w:t>
      </w:r>
      <w:r w:rsidR="008D4B53">
        <w:rPr>
          <w:rFonts w:eastAsia="Calibri" w:cs="Arial"/>
        </w:rPr>
        <w:tab/>
      </w:r>
      <w:r w:rsidR="00AD511B" w:rsidRPr="00AE3A94">
        <w:rPr>
          <w:rFonts w:eastAsia="Calibri" w:cs="Arial"/>
        </w:rPr>
        <w:t>S</w:t>
      </w:r>
      <w:r w:rsidR="00453A65" w:rsidRPr="00AE3A94">
        <w:rPr>
          <w:rFonts w:eastAsia="Calibri" w:cs="Arial"/>
        </w:rPr>
        <w:t xml:space="preserve">igns which </w:t>
      </w:r>
      <w:r w:rsidR="00453A65" w:rsidRPr="006D4031">
        <w:rPr>
          <w:rFonts w:eastAsia="Calibri" w:cs="Arial"/>
          <w:u w:val="single"/>
        </w:rPr>
        <w:t>may</w:t>
      </w:r>
      <w:r w:rsidR="00453A65" w:rsidRPr="00AE3A94">
        <w:rPr>
          <w:rFonts w:eastAsia="Calibri" w:cs="Arial"/>
        </w:rPr>
        <w:t xml:space="preserve"> indicate that someone is experiencing d</w:t>
      </w:r>
      <w:r w:rsidR="00304E2D" w:rsidRPr="00AE3A94">
        <w:rPr>
          <w:rFonts w:eastAsia="Calibri" w:cs="Arial"/>
        </w:rPr>
        <w:t xml:space="preserve">omestic </w:t>
      </w:r>
      <w:r w:rsidR="007E6769" w:rsidRPr="00AE3A94">
        <w:rPr>
          <w:rFonts w:eastAsia="Calibri" w:cs="Arial"/>
        </w:rPr>
        <w:t xml:space="preserve">abuse </w:t>
      </w:r>
      <w:r w:rsidR="00304E2D" w:rsidRPr="00AE3A94">
        <w:rPr>
          <w:rFonts w:eastAsia="Calibri" w:cs="Arial"/>
        </w:rPr>
        <w:t xml:space="preserve">may </w:t>
      </w:r>
      <w:r w:rsidR="00453A65" w:rsidRPr="00AE3A94">
        <w:rPr>
          <w:rFonts w:eastAsia="Calibri" w:cs="Arial"/>
        </w:rPr>
        <w:t>be:</w:t>
      </w:r>
    </w:p>
    <w:p w14:paraId="7B850A8E" w14:textId="77777777" w:rsidR="00084203" w:rsidRPr="00AE3A94" w:rsidRDefault="00084203" w:rsidP="00A43938">
      <w:pPr>
        <w:rPr>
          <w:rFonts w:eastAsia="Calibri" w:cs="Arial"/>
        </w:rPr>
      </w:pPr>
    </w:p>
    <w:p w14:paraId="39F2E119" w14:textId="77777777" w:rsidR="00084203" w:rsidRPr="00AE3A94" w:rsidRDefault="00084203" w:rsidP="00084203">
      <w:pPr>
        <w:pStyle w:val="ListParagraph"/>
        <w:numPr>
          <w:ilvl w:val="0"/>
          <w:numId w:val="17"/>
        </w:numPr>
        <w:rPr>
          <w:rFonts w:eastAsia="Calibri" w:cs="Arial"/>
        </w:rPr>
      </w:pPr>
      <w:r w:rsidRPr="00AE3A94">
        <w:rPr>
          <w:rFonts w:eastAsia="Calibri" w:cs="Arial"/>
        </w:rPr>
        <w:t>frequent absence</w:t>
      </w:r>
      <w:r w:rsidR="00AD511B" w:rsidRPr="00AE3A94">
        <w:rPr>
          <w:rFonts w:eastAsia="Calibri" w:cs="Arial"/>
        </w:rPr>
        <w:t xml:space="preserve"> from work</w:t>
      </w:r>
      <w:r w:rsidRPr="00AE3A94">
        <w:rPr>
          <w:rFonts w:eastAsia="Calibri" w:cs="Arial"/>
        </w:rPr>
        <w:t>, lateness or needing to leave work early</w:t>
      </w:r>
    </w:p>
    <w:p w14:paraId="35B24B22" w14:textId="77777777" w:rsidR="00084203" w:rsidRPr="00AE3A94" w:rsidRDefault="00084203" w:rsidP="00084203">
      <w:pPr>
        <w:pStyle w:val="ListParagraph"/>
        <w:numPr>
          <w:ilvl w:val="0"/>
          <w:numId w:val="17"/>
        </w:numPr>
        <w:rPr>
          <w:rFonts w:eastAsia="Calibri" w:cs="Arial"/>
        </w:rPr>
      </w:pPr>
      <w:r w:rsidRPr="00AE3A94">
        <w:rPr>
          <w:rFonts w:eastAsia="Calibri" w:cs="Arial"/>
        </w:rPr>
        <w:t>reduced quality and quantity of work or missing deadlines</w:t>
      </w:r>
    </w:p>
    <w:p w14:paraId="13F92308" w14:textId="77777777" w:rsidR="00F12A50" w:rsidRPr="00AE3A94" w:rsidRDefault="00F12A50" w:rsidP="00F12A50">
      <w:pPr>
        <w:pStyle w:val="ListParagraph"/>
        <w:numPr>
          <w:ilvl w:val="0"/>
          <w:numId w:val="17"/>
        </w:numPr>
        <w:rPr>
          <w:rFonts w:eastAsia="Calibri" w:cs="Arial"/>
        </w:rPr>
      </w:pPr>
      <w:r w:rsidRPr="00AE3A94">
        <w:rPr>
          <w:rFonts w:eastAsia="Calibri" w:cs="Arial"/>
        </w:rPr>
        <w:t>spending an increased number of hours at work for no reason</w:t>
      </w:r>
    </w:p>
    <w:p w14:paraId="57C1AEEA" w14:textId="77777777" w:rsidR="00084203" w:rsidRPr="00AE3A94" w:rsidRDefault="00084203" w:rsidP="00084203">
      <w:pPr>
        <w:pStyle w:val="ListParagraph"/>
        <w:numPr>
          <w:ilvl w:val="0"/>
          <w:numId w:val="17"/>
        </w:numPr>
        <w:rPr>
          <w:rFonts w:eastAsia="Calibri" w:cs="Arial"/>
        </w:rPr>
      </w:pPr>
      <w:r w:rsidRPr="00AE3A94">
        <w:rPr>
          <w:rFonts w:eastAsia="Calibri" w:cs="Arial"/>
        </w:rPr>
        <w:t>changes in the way an employee communicates - a large number of personal calls or texts or a st</w:t>
      </w:r>
      <w:r w:rsidR="00AD511B" w:rsidRPr="00AE3A94">
        <w:rPr>
          <w:rFonts w:eastAsia="Calibri" w:cs="Arial"/>
        </w:rPr>
        <w:t>rong reaction to personal calls</w:t>
      </w:r>
    </w:p>
    <w:p w14:paraId="3C602C03" w14:textId="77777777" w:rsidR="00084203" w:rsidRPr="00AE3A94" w:rsidRDefault="00084203" w:rsidP="00084203">
      <w:pPr>
        <w:pStyle w:val="ListParagraph"/>
        <w:numPr>
          <w:ilvl w:val="0"/>
          <w:numId w:val="17"/>
        </w:numPr>
        <w:rPr>
          <w:rFonts w:eastAsia="Calibri" w:cs="Arial"/>
        </w:rPr>
      </w:pPr>
      <w:r w:rsidRPr="00AE3A94">
        <w:rPr>
          <w:rFonts w:eastAsia="Calibri" w:cs="Arial"/>
        </w:rPr>
        <w:t>physical signs and symptoms such as unexplained or fre</w:t>
      </w:r>
      <w:r w:rsidR="00453A65" w:rsidRPr="00AE3A94">
        <w:rPr>
          <w:rFonts w:eastAsia="Calibri" w:cs="Arial"/>
        </w:rPr>
        <w:t>quent bruises or other injuries</w:t>
      </w:r>
    </w:p>
    <w:p w14:paraId="5085433C" w14:textId="77777777" w:rsidR="00453A65" w:rsidRPr="00AE3A94" w:rsidRDefault="00453A65" w:rsidP="00084203">
      <w:pPr>
        <w:pStyle w:val="ListParagraph"/>
        <w:numPr>
          <w:ilvl w:val="0"/>
          <w:numId w:val="17"/>
        </w:numPr>
        <w:rPr>
          <w:rFonts w:eastAsia="Calibri" w:cs="Arial"/>
        </w:rPr>
      </w:pPr>
      <w:r w:rsidRPr="00AE3A94">
        <w:rPr>
          <w:rFonts w:eastAsia="Calibri" w:cs="Arial"/>
        </w:rPr>
        <w:t xml:space="preserve">excessive clothing </w:t>
      </w:r>
      <w:r w:rsidR="00CD0FB7" w:rsidRPr="00AE3A94">
        <w:rPr>
          <w:rFonts w:eastAsia="Calibri" w:cs="Arial"/>
        </w:rPr>
        <w:t>on a hot day</w:t>
      </w:r>
    </w:p>
    <w:p w14:paraId="23712DF7" w14:textId="77777777" w:rsidR="00CD0FB7" w:rsidRPr="00AE3A94" w:rsidRDefault="00CD0FB7" w:rsidP="00084203">
      <w:pPr>
        <w:pStyle w:val="ListParagraph"/>
        <w:numPr>
          <w:ilvl w:val="0"/>
          <w:numId w:val="17"/>
        </w:numPr>
        <w:rPr>
          <w:rFonts w:eastAsia="Calibri" w:cs="Arial"/>
        </w:rPr>
      </w:pPr>
      <w:r w:rsidRPr="00AE3A94">
        <w:rPr>
          <w:rFonts w:eastAsia="Calibri" w:cs="Arial"/>
        </w:rPr>
        <w:t>changes in the amount of make-up worn</w:t>
      </w:r>
    </w:p>
    <w:p w14:paraId="47FD160D" w14:textId="77777777" w:rsidR="00CD0FB7" w:rsidRPr="00AE3A94" w:rsidRDefault="00CD0FB7" w:rsidP="00084203">
      <w:pPr>
        <w:pStyle w:val="ListParagraph"/>
        <w:numPr>
          <w:ilvl w:val="0"/>
          <w:numId w:val="17"/>
        </w:numPr>
        <w:rPr>
          <w:rFonts w:eastAsia="Calibri" w:cs="Arial"/>
        </w:rPr>
      </w:pPr>
      <w:r w:rsidRPr="00AE3A94">
        <w:rPr>
          <w:rFonts w:eastAsia="Calibri" w:cs="Arial"/>
        </w:rPr>
        <w:t>changes in social behaviour, for example, not turning up to work social activities</w:t>
      </w:r>
    </w:p>
    <w:p w14:paraId="064142EE" w14:textId="5BBE391F" w:rsidR="006D4031" w:rsidRPr="006D4031" w:rsidRDefault="00F12A50" w:rsidP="00A43938">
      <w:pPr>
        <w:pStyle w:val="ListParagraph"/>
        <w:numPr>
          <w:ilvl w:val="0"/>
          <w:numId w:val="17"/>
        </w:numPr>
        <w:rPr>
          <w:rFonts w:eastAsia="Calibri" w:cs="Arial"/>
        </w:rPr>
      </w:pPr>
      <w:proofErr w:type="gramStart"/>
      <w:r w:rsidRPr="00AE3A94">
        <w:rPr>
          <w:rFonts w:eastAsia="Calibri" w:cs="Arial"/>
        </w:rPr>
        <w:t>obsession</w:t>
      </w:r>
      <w:proofErr w:type="gramEnd"/>
      <w:r w:rsidRPr="00AE3A94">
        <w:rPr>
          <w:rFonts w:eastAsia="Calibri" w:cs="Arial"/>
        </w:rPr>
        <w:t xml:space="preserve"> with leaving work on time</w:t>
      </w:r>
      <w:r w:rsidR="00AD511B" w:rsidRPr="00AE3A94">
        <w:rPr>
          <w:rFonts w:eastAsia="Calibri" w:cs="Arial"/>
        </w:rPr>
        <w:t>.</w:t>
      </w:r>
      <w:r w:rsidR="006D4031" w:rsidRPr="006D4031">
        <w:rPr>
          <w:rFonts w:eastAsia="Calibri" w:cs="Arial"/>
        </w:rPr>
        <w:t xml:space="preserve"> </w:t>
      </w:r>
    </w:p>
    <w:p w14:paraId="10B15325" w14:textId="77777777" w:rsidR="006D4031" w:rsidRDefault="006D4031" w:rsidP="00A43938">
      <w:pPr>
        <w:rPr>
          <w:rFonts w:eastAsia="Calibri" w:cs="Arial"/>
        </w:rPr>
      </w:pPr>
    </w:p>
    <w:p w14:paraId="521BB64A" w14:textId="5A4C37D4" w:rsidR="004E476F" w:rsidRDefault="004E476F" w:rsidP="00A43938">
      <w:pPr>
        <w:rPr>
          <w:rFonts w:eastAsia="Calibri" w:cs="Arial"/>
        </w:rPr>
      </w:pPr>
      <w:r>
        <w:rPr>
          <w:rFonts w:eastAsia="Calibri" w:cs="Arial"/>
        </w:rPr>
        <w:t>3.2</w:t>
      </w:r>
      <w:r>
        <w:rPr>
          <w:rFonts w:eastAsia="Calibri" w:cs="Arial"/>
        </w:rPr>
        <w:tab/>
        <w:t xml:space="preserve">Managers and colleagues should be alert and supportive. But they should also be respectful of employees’ privacy.  The Organisation respects the employee’s right to privacy if they do not wish to tell the Organisation that they are or have been experiencing domestic abuse. </w:t>
      </w:r>
    </w:p>
    <w:p w14:paraId="1A3BCF82" w14:textId="3C2E908D" w:rsidR="00E22DC7" w:rsidRPr="00AE3A94" w:rsidRDefault="00E22DC7" w:rsidP="00102A1F">
      <w:pPr>
        <w:rPr>
          <w:rFonts w:cs="Arial"/>
        </w:rPr>
      </w:pPr>
    </w:p>
    <w:p w14:paraId="03946D3F" w14:textId="146E40A2" w:rsidR="00E22DC7" w:rsidRPr="00AE3A94" w:rsidRDefault="00102A1F" w:rsidP="00A43938">
      <w:pPr>
        <w:rPr>
          <w:rFonts w:cs="Arial"/>
          <w:b/>
        </w:rPr>
      </w:pPr>
      <w:r>
        <w:rPr>
          <w:rFonts w:cs="Arial"/>
          <w:b/>
        </w:rPr>
        <w:t>4</w:t>
      </w:r>
      <w:r w:rsidR="008D4B53">
        <w:rPr>
          <w:rFonts w:cs="Arial"/>
          <w:b/>
        </w:rPr>
        <w:t>.</w:t>
      </w:r>
      <w:r w:rsidR="008D4B53">
        <w:rPr>
          <w:rFonts w:cs="Arial"/>
          <w:b/>
        </w:rPr>
        <w:tab/>
      </w:r>
      <w:r w:rsidR="00E22DC7" w:rsidRPr="00AE3A94">
        <w:rPr>
          <w:rFonts w:cs="Arial"/>
          <w:b/>
        </w:rPr>
        <w:t>Action to be taken if employe</w:t>
      </w:r>
      <w:r w:rsidR="004E476F">
        <w:rPr>
          <w:rFonts w:cs="Arial"/>
          <w:b/>
        </w:rPr>
        <w:t>e confides in a manager in the O</w:t>
      </w:r>
      <w:r w:rsidR="00E22DC7" w:rsidRPr="00AE3A94">
        <w:rPr>
          <w:rFonts w:cs="Arial"/>
          <w:b/>
        </w:rPr>
        <w:t>rganisation</w:t>
      </w:r>
    </w:p>
    <w:p w14:paraId="702FB425" w14:textId="77777777" w:rsidR="00AE3A94" w:rsidRDefault="00AE3A94" w:rsidP="00E356D3">
      <w:pPr>
        <w:rPr>
          <w:rFonts w:cs="Arial"/>
        </w:rPr>
      </w:pPr>
    </w:p>
    <w:p w14:paraId="711EDA5D" w14:textId="11EF1EA6" w:rsidR="00E356D3" w:rsidRPr="00AE3A94" w:rsidRDefault="00102A1F" w:rsidP="00E356D3">
      <w:pPr>
        <w:rPr>
          <w:rFonts w:cs="Arial"/>
        </w:rPr>
      </w:pPr>
      <w:r>
        <w:rPr>
          <w:rFonts w:cs="Arial"/>
        </w:rPr>
        <w:t>4</w:t>
      </w:r>
      <w:r w:rsidR="008D4B53">
        <w:rPr>
          <w:rFonts w:cs="Arial"/>
        </w:rPr>
        <w:t>.1</w:t>
      </w:r>
      <w:r w:rsidR="008D4B53">
        <w:rPr>
          <w:rFonts w:cs="Arial"/>
        </w:rPr>
        <w:tab/>
      </w:r>
      <w:r w:rsidR="00E356D3" w:rsidRPr="00AE3A94">
        <w:rPr>
          <w:rFonts w:cs="Arial"/>
        </w:rPr>
        <w:t>The manager will offer reassurance to the employee</w:t>
      </w:r>
      <w:r w:rsidR="00AE3A94">
        <w:rPr>
          <w:rFonts w:cs="Arial"/>
        </w:rPr>
        <w:t xml:space="preserve"> regarding</w:t>
      </w:r>
      <w:r w:rsidR="00E356D3" w:rsidRPr="00AE3A94">
        <w:rPr>
          <w:rFonts w:cs="Arial"/>
        </w:rPr>
        <w:t xml:space="preserve"> </w:t>
      </w:r>
      <w:r w:rsidR="00AE3A94">
        <w:rPr>
          <w:rFonts w:cs="Arial"/>
        </w:rPr>
        <w:t>the Organisation’s</w:t>
      </w:r>
      <w:r w:rsidR="00E356D3" w:rsidRPr="00AE3A94">
        <w:rPr>
          <w:rFonts w:cs="Arial"/>
        </w:rPr>
        <w:t xml:space="preserve"> stance towards domestic abuse and outline the support that is to be offered. The manager will not ask the employee for evidence of abuse. If </w:t>
      </w:r>
      <w:r w:rsidR="00047CA2">
        <w:rPr>
          <w:rFonts w:cs="Arial"/>
        </w:rPr>
        <w:t>requested</w:t>
      </w:r>
      <w:r w:rsidR="00E356D3" w:rsidRPr="00AE3A94">
        <w:rPr>
          <w:rFonts w:cs="Arial"/>
        </w:rPr>
        <w:t xml:space="preserve"> by the employee, the manager will arrange for another manager of the same sex as the emp</w:t>
      </w:r>
      <w:r w:rsidR="00047CA2">
        <w:rPr>
          <w:rFonts w:cs="Arial"/>
        </w:rPr>
        <w:t>loyee</w:t>
      </w:r>
      <w:r w:rsidR="00751FA6">
        <w:rPr>
          <w:rFonts w:cs="Arial"/>
        </w:rPr>
        <w:t>, or a different manager,</w:t>
      </w:r>
      <w:r w:rsidR="00047CA2">
        <w:rPr>
          <w:rFonts w:cs="Arial"/>
        </w:rPr>
        <w:t xml:space="preserve"> to</w:t>
      </w:r>
      <w:r w:rsidR="00E356D3" w:rsidRPr="00AE3A94">
        <w:rPr>
          <w:rFonts w:cs="Arial"/>
        </w:rPr>
        <w:t xml:space="preserve"> offer support.</w:t>
      </w:r>
      <w:r w:rsidR="00A10395">
        <w:rPr>
          <w:rFonts w:cs="Arial"/>
        </w:rPr>
        <w:t xml:space="preserve"> Any discussion about the abuse must take place in private.</w:t>
      </w:r>
    </w:p>
    <w:p w14:paraId="47AC036B" w14:textId="77777777" w:rsidR="00E356D3" w:rsidRPr="00AE3A94" w:rsidRDefault="00E356D3" w:rsidP="00A43938">
      <w:pPr>
        <w:rPr>
          <w:rFonts w:eastAsia="Calibri" w:cs="Arial"/>
        </w:rPr>
      </w:pPr>
    </w:p>
    <w:p w14:paraId="5FF9C310" w14:textId="39D3C623" w:rsidR="00F131B0" w:rsidRDefault="00102A1F" w:rsidP="00F131B0">
      <w:pPr>
        <w:rPr>
          <w:rFonts w:eastAsia="Calibri" w:cs="Arial"/>
        </w:rPr>
      </w:pPr>
      <w:r>
        <w:rPr>
          <w:rFonts w:eastAsia="Calibri" w:cs="Arial"/>
        </w:rPr>
        <w:t>4</w:t>
      </w:r>
      <w:r w:rsidR="008D4B53">
        <w:rPr>
          <w:rFonts w:eastAsia="Calibri" w:cs="Arial"/>
        </w:rPr>
        <w:t>.2</w:t>
      </w:r>
      <w:r w:rsidR="008D4B53">
        <w:rPr>
          <w:rFonts w:eastAsia="Calibri" w:cs="Arial"/>
        </w:rPr>
        <w:tab/>
      </w:r>
      <w:r w:rsidR="00304E2D" w:rsidRPr="00AE3A94">
        <w:rPr>
          <w:rFonts w:eastAsia="Calibri" w:cs="Arial"/>
        </w:rPr>
        <w:t xml:space="preserve">Confidentiality is of utmost importance for managers dealing with an employee who </w:t>
      </w:r>
      <w:r w:rsidR="006E0DFE" w:rsidRPr="00AE3A94">
        <w:rPr>
          <w:rFonts w:eastAsia="Calibri" w:cs="Arial"/>
        </w:rPr>
        <w:t xml:space="preserve">informs </w:t>
      </w:r>
      <w:r w:rsidR="00304E2D" w:rsidRPr="00AE3A94">
        <w:rPr>
          <w:rFonts w:eastAsia="Calibri" w:cs="Arial"/>
        </w:rPr>
        <w:t>them</w:t>
      </w:r>
      <w:r w:rsidR="00E22DC7" w:rsidRPr="00AE3A94">
        <w:rPr>
          <w:rFonts w:eastAsia="Calibri" w:cs="Arial"/>
        </w:rPr>
        <w:t xml:space="preserve"> that s/he is </w:t>
      </w:r>
      <w:r w:rsidR="00304E2D" w:rsidRPr="00AE3A94">
        <w:rPr>
          <w:rFonts w:eastAsia="Calibri" w:cs="Arial"/>
        </w:rPr>
        <w:t>experiencing</w:t>
      </w:r>
      <w:r w:rsidR="00E22DC7" w:rsidRPr="00AE3A94">
        <w:rPr>
          <w:rFonts w:eastAsia="Calibri" w:cs="Arial"/>
        </w:rPr>
        <w:t xml:space="preserve"> domestic </w:t>
      </w:r>
      <w:r w:rsidR="007E6769" w:rsidRPr="00AE3A94">
        <w:rPr>
          <w:rFonts w:eastAsia="Calibri" w:cs="Arial"/>
        </w:rPr>
        <w:t>abuse</w:t>
      </w:r>
      <w:r w:rsidR="00E22DC7" w:rsidRPr="00AE3A94">
        <w:rPr>
          <w:rFonts w:eastAsia="Calibri" w:cs="Arial"/>
        </w:rPr>
        <w:t xml:space="preserve">. </w:t>
      </w:r>
      <w:r w:rsidR="00E356D3" w:rsidRPr="00AE3A94">
        <w:rPr>
          <w:rFonts w:eastAsia="Calibri" w:cs="Arial"/>
        </w:rPr>
        <w:t xml:space="preserve">However, </w:t>
      </w:r>
      <w:r w:rsidR="00A10395">
        <w:rPr>
          <w:rFonts w:eastAsia="Calibri" w:cs="Arial"/>
        </w:rPr>
        <w:t>sometimes, the manager</w:t>
      </w:r>
      <w:r w:rsidR="00C037D0">
        <w:rPr>
          <w:rFonts w:eastAsia="Calibri" w:cs="Arial"/>
        </w:rPr>
        <w:t xml:space="preserve"> may need to </w:t>
      </w:r>
      <w:r w:rsidR="00166169">
        <w:rPr>
          <w:rFonts w:eastAsia="Calibri" w:cs="Arial"/>
        </w:rPr>
        <w:t>discuss with the employee disclosing</w:t>
      </w:r>
      <w:r w:rsidR="00A10395">
        <w:rPr>
          <w:rFonts w:eastAsia="Calibri" w:cs="Arial"/>
        </w:rPr>
        <w:t xml:space="preserve"> the information</w:t>
      </w:r>
      <w:r w:rsidR="00F131B0">
        <w:rPr>
          <w:rFonts w:eastAsia="Calibri" w:cs="Arial"/>
        </w:rPr>
        <w:t xml:space="preserve"> confidentially to an </w:t>
      </w:r>
      <w:r w:rsidR="00A10395">
        <w:rPr>
          <w:rFonts w:eastAsia="Calibri" w:cs="Arial"/>
        </w:rPr>
        <w:t>HR or more senior manager so that they can provide more support.</w:t>
      </w:r>
      <w:r w:rsidR="00166169">
        <w:rPr>
          <w:rFonts w:eastAsia="Calibri" w:cs="Arial"/>
        </w:rPr>
        <w:t xml:space="preserve"> Information ma</w:t>
      </w:r>
      <w:r w:rsidR="00F131B0">
        <w:rPr>
          <w:rFonts w:eastAsia="Calibri" w:cs="Arial"/>
        </w:rPr>
        <w:t xml:space="preserve">y also be disclosed with care to protect a child or if required by law. </w:t>
      </w:r>
    </w:p>
    <w:p w14:paraId="3DA02200" w14:textId="77777777" w:rsidR="00E356D3" w:rsidRPr="00AE3A94" w:rsidRDefault="00E356D3" w:rsidP="00A43938">
      <w:pPr>
        <w:rPr>
          <w:rFonts w:eastAsia="Calibri" w:cs="Arial"/>
        </w:rPr>
      </w:pPr>
    </w:p>
    <w:p w14:paraId="434524B4" w14:textId="75727DEC" w:rsidR="00E22DC7" w:rsidRPr="00AE3A94" w:rsidRDefault="00102A1F" w:rsidP="00A43938">
      <w:pPr>
        <w:rPr>
          <w:rFonts w:eastAsia="Calibri" w:cs="Arial"/>
        </w:rPr>
      </w:pPr>
      <w:r>
        <w:rPr>
          <w:rFonts w:eastAsia="Calibri" w:cs="Arial"/>
        </w:rPr>
        <w:t>4</w:t>
      </w:r>
      <w:r w:rsidR="008D4B53">
        <w:rPr>
          <w:rFonts w:eastAsia="Calibri" w:cs="Arial"/>
        </w:rPr>
        <w:t>.3</w:t>
      </w:r>
      <w:r w:rsidR="008D4B53">
        <w:rPr>
          <w:rFonts w:eastAsia="Calibri" w:cs="Arial"/>
        </w:rPr>
        <w:tab/>
      </w:r>
      <w:r w:rsidR="006E0DFE" w:rsidRPr="00AE3A94">
        <w:rPr>
          <w:rFonts w:eastAsia="Calibri" w:cs="Arial"/>
        </w:rPr>
        <w:t>The manage</w:t>
      </w:r>
      <w:r w:rsidR="00304E2D" w:rsidRPr="00AE3A94">
        <w:rPr>
          <w:rFonts w:eastAsia="Calibri" w:cs="Arial"/>
        </w:rPr>
        <w:t>r</w:t>
      </w:r>
      <w:r w:rsidR="00197DF6" w:rsidRPr="00AE3A94">
        <w:rPr>
          <w:rFonts w:eastAsia="Calibri" w:cs="Arial"/>
        </w:rPr>
        <w:t xml:space="preserve"> should not </w:t>
      </w:r>
      <w:r w:rsidR="006E0DFE" w:rsidRPr="00AE3A94">
        <w:rPr>
          <w:rFonts w:eastAsia="Calibri" w:cs="Arial"/>
        </w:rPr>
        <w:t>directly invo</w:t>
      </w:r>
      <w:r w:rsidR="00047CA2">
        <w:rPr>
          <w:rFonts w:eastAsia="Calibri" w:cs="Arial"/>
        </w:rPr>
        <w:t>lve themselves in the situation</w:t>
      </w:r>
      <w:r w:rsidR="006E0DFE" w:rsidRPr="00AE3A94">
        <w:rPr>
          <w:rFonts w:eastAsia="Calibri" w:cs="Arial"/>
        </w:rPr>
        <w:t xml:space="preserve"> </w:t>
      </w:r>
      <w:r w:rsidR="00E22DC7" w:rsidRPr="00AE3A94">
        <w:rPr>
          <w:rFonts w:eastAsia="Calibri" w:cs="Arial"/>
        </w:rPr>
        <w:t>by, for example, confronting someone accused of bein</w:t>
      </w:r>
      <w:r w:rsidR="00304E2D" w:rsidRPr="00AE3A94">
        <w:rPr>
          <w:rFonts w:eastAsia="Calibri" w:cs="Arial"/>
        </w:rPr>
        <w:t xml:space="preserve">g abusive. </w:t>
      </w:r>
      <w:r w:rsidR="00751FA6">
        <w:rPr>
          <w:rFonts w:eastAsia="Calibri" w:cs="Arial"/>
        </w:rPr>
        <w:t xml:space="preserve">This could make the situation more difficult for the employee. </w:t>
      </w:r>
      <w:r w:rsidR="00304E2D" w:rsidRPr="00AE3A94">
        <w:rPr>
          <w:rFonts w:eastAsia="Calibri" w:cs="Arial"/>
        </w:rPr>
        <w:t>Instead, the role of the manager</w:t>
      </w:r>
      <w:r w:rsidR="006E0DFE" w:rsidRPr="00AE3A94">
        <w:rPr>
          <w:rFonts w:eastAsia="Calibri" w:cs="Arial"/>
        </w:rPr>
        <w:t xml:space="preserve"> in this situation is</w:t>
      </w:r>
      <w:r w:rsidR="00E22DC7" w:rsidRPr="00AE3A94">
        <w:rPr>
          <w:rFonts w:eastAsia="Calibri" w:cs="Arial"/>
        </w:rPr>
        <w:t>:</w:t>
      </w:r>
    </w:p>
    <w:p w14:paraId="4E9DEAE7" w14:textId="77777777" w:rsidR="00FF18F2" w:rsidRPr="00AE3A94" w:rsidRDefault="00FF18F2" w:rsidP="00A43938">
      <w:pPr>
        <w:rPr>
          <w:rFonts w:cs="Arial"/>
        </w:rPr>
      </w:pPr>
    </w:p>
    <w:p w14:paraId="1B496DC5" w14:textId="77777777" w:rsidR="00927755" w:rsidRPr="00AE3A94" w:rsidRDefault="00CD6190" w:rsidP="00927755">
      <w:pPr>
        <w:numPr>
          <w:ilvl w:val="0"/>
          <w:numId w:val="12"/>
        </w:numPr>
        <w:rPr>
          <w:rFonts w:eastAsia="Calibri" w:cs="Arial"/>
        </w:rPr>
      </w:pPr>
      <w:r w:rsidRPr="00AE3A94">
        <w:rPr>
          <w:rFonts w:eastAsia="Calibri" w:cs="Arial"/>
        </w:rPr>
        <w:t>t</w:t>
      </w:r>
      <w:r w:rsidR="00927755" w:rsidRPr="00AE3A94">
        <w:rPr>
          <w:rFonts w:eastAsia="Calibri" w:cs="Arial"/>
        </w:rPr>
        <w:t>o provide support to the employee in the workplace</w:t>
      </w:r>
    </w:p>
    <w:p w14:paraId="6B04EDD7" w14:textId="77777777" w:rsidR="00E22DC7" w:rsidRPr="00AE3A94" w:rsidRDefault="00CD6190" w:rsidP="00A43938">
      <w:pPr>
        <w:numPr>
          <w:ilvl w:val="0"/>
          <w:numId w:val="12"/>
        </w:numPr>
        <w:rPr>
          <w:rFonts w:eastAsia="Calibri" w:cs="Arial"/>
        </w:rPr>
      </w:pPr>
      <w:proofErr w:type="gramStart"/>
      <w:r w:rsidRPr="00AE3A94">
        <w:rPr>
          <w:rFonts w:eastAsia="Calibri" w:cs="Arial"/>
        </w:rPr>
        <w:t>t</w:t>
      </w:r>
      <w:r w:rsidR="00E22DC7" w:rsidRPr="00AE3A94">
        <w:rPr>
          <w:rFonts w:eastAsia="Calibri" w:cs="Arial"/>
        </w:rPr>
        <w:t>o</w:t>
      </w:r>
      <w:proofErr w:type="gramEnd"/>
      <w:r w:rsidR="00E22DC7" w:rsidRPr="00AE3A94">
        <w:rPr>
          <w:rFonts w:eastAsia="Calibri" w:cs="Arial"/>
        </w:rPr>
        <w:t xml:space="preserve"> help the employee find </w:t>
      </w:r>
      <w:r w:rsidR="006E0DFE" w:rsidRPr="00AE3A94">
        <w:rPr>
          <w:rFonts w:eastAsia="Calibri" w:cs="Arial"/>
        </w:rPr>
        <w:t>professional</w:t>
      </w:r>
      <w:r w:rsidR="00E22DC7" w:rsidRPr="00AE3A94">
        <w:rPr>
          <w:rFonts w:eastAsia="Calibri" w:cs="Arial"/>
        </w:rPr>
        <w:t xml:space="preserve"> help</w:t>
      </w:r>
      <w:r w:rsidR="00927755" w:rsidRPr="00AE3A94">
        <w:rPr>
          <w:rFonts w:eastAsia="Calibri" w:cs="Arial"/>
        </w:rPr>
        <w:t>.</w:t>
      </w:r>
    </w:p>
    <w:p w14:paraId="372531B0" w14:textId="77777777" w:rsidR="00E22DC7" w:rsidRPr="00AE3A94" w:rsidRDefault="00E22DC7" w:rsidP="00A43938">
      <w:pPr>
        <w:rPr>
          <w:rFonts w:cs="Arial"/>
        </w:rPr>
      </w:pPr>
    </w:p>
    <w:p w14:paraId="28F00C06" w14:textId="4455C849" w:rsidR="00927755" w:rsidRPr="00AE3A94" w:rsidRDefault="00102A1F" w:rsidP="00927755">
      <w:pPr>
        <w:rPr>
          <w:rFonts w:eastAsia="Calibri" w:cs="Arial"/>
        </w:rPr>
      </w:pPr>
      <w:r>
        <w:rPr>
          <w:rFonts w:eastAsia="Calibri" w:cs="Arial"/>
        </w:rPr>
        <w:t>4</w:t>
      </w:r>
      <w:r w:rsidR="008D4B53">
        <w:rPr>
          <w:rFonts w:eastAsia="Calibri" w:cs="Arial"/>
        </w:rPr>
        <w:t>.4</w:t>
      </w:r>
      <w:r w:rsidR="008D4B53">
        <w:rPr>
          <w:rFonts w:eastAsia="Calibri" w:cs="Arial"/>
        </w:rPr>
        <w:tab/>
      </w:r>
      <w:r w:rsidR="00003BA9" w:rsidRPr="00AE3A94">
        <w:rPr>
          <w:rFonts w:eastAsia="Calibri" w:cs="Arial"/>
        </w:rPr>
        <w:t xml:space="preserve">In terms of practical assistance, </w:t>
      </w:r>
      <w:r w:rsidR="00F131B0">
        <w:rPr>
          <w:rFonts w:eastAsia="Calibri" w:cs="Arial"/>
        </w:rPr>
        <w:t>the manager may consider</w:t>
      </w:r>
      <w:r w:rsidR="00751FA6">
        <w:rPr>
          <w:rFonts w:eastAsia="Calibri" w:cs="Arial"/>
        </w:rPr>
        <w:t xml:space="preserve"> the following</w:t>
      </w:r>
      <w:r w:rsidR="00927755" w:rsidRPr="00AE3A94">
        <w:rPr>
          <w:rFonts w:eastAsia="Calibri" w:cs="Arial"/>
        </w:rPr>
        <w:t>:</w:t>
      </w:r>
    </w:p>
    <w:p w14:paraId="1C0A08EA" w14:textId="77777777" w:rsidR="00927755" w:rsidRPr="00AE3A94" w:rsidRDefault="00927755" w:rsidP="00927755">
      <w:pPr>
        <w:rPr>
          <w:rFonts w:eastAsia="Calibri" w:cs="Arial"/>
        </w:rPr>
      </w:pPr>
    </w:p>
    <w:p w14:paraId="4804BE77" w14:textId="77777777" w:rsidR="00927755" w:rsidRDefault="00CD6190" w:rsidP="00927755">
      <w:pPr>
        <w:pStyle w:val="ListParagraph"/>
        <w:numPr>
          <w:ilvl w:val="0"/>
          <w:numId w:val="18"/>
        </w:numPr>
        <w:rPr>
          <w:rFonts w:eastAsia="Calibri" w:cs="Arial"/>
        </w:rPr>
      </w:pPr>
      <w:r w:rsidRPr="00AE3A94">
        <w:rPr>
          <w:rFonts w:eastAsia="Calibri" w:cs="Arial"/>
        </w:rPr>
        <w:t>a</w:t>
      </w:r>
      <w:r w:rsidR="00927755" w:rsidRPr="00AE3A94">
        <w:rPr>
          <w:rFonts w:eastAsia="Calibri" w:cs="Arial"/>
        </w:rPr>
        <w:t>rrange for the employee’s telephone extension number to be changed if the employee is receiving harassing telephone calls</w:t>
      </w:r>
    </w:p>
    <w:p w14:paraId="35B37DF0" w14:textId="42FAF2DF" w:rsidR="00F131B0" w:rsidRPr="00AE3A94" w:rsidRDefault="00F131B0" w:rsidP="00927755">
      <w:pPr>
        <w:pStyle w:val="ListParagraph"/>
        <w:numPr>
          <w:ilvl w:val="0"/>
          <w:numId w:val="18"/>
        </w:numPr>
        <w:rPr>
          <w:rFonts w:eastAsia="Calibri" w:cs="Arial"/>
        </w:rPr>
      </w:pPr>
      <w:r>
        <w:rPr>
          <w:rFonts w:eastAsia="Calibri" w:cs="Arial"/>
        </w:rPr>
        <w:t>improve security measures such as changing security door codes and reminding other staff not to disclose staff contact, personal details or work patterns to others</w:t>
      </w:r>
    </w:p>
    <w:p w14:paraId="790BC3AD" w14:textId="77777777" w:rsidR="00927755" w:rsidRPr="00AE3A94" w:rsidRDefault="00CD6190" w:rsidP="00927755">
      <w:pPr>
        <w:pStyle w:val="ListParagraph"/>
        <w:numPr>
          <w:ilvl w:val="0"/>
          <w:numId w:val="18"/>
        </w:numPr>
        <w:rPr>
          <w:rFonts w:eastAsia="Calibri" w:cs="Arial"/>
        </w:rPr>
      </w:pPr>
      <w:r w:rsidRPr="00AE3A94">
        <w:rPr>
          <w:rFonts w:eastAsia="Calibri" w:cs="Arial"/>
        </w:rPr>
        <w:t>a</w:t>
      </w:r>
      <w:r w:rsidR="00927755" w:rsidRPr="00AE3A94">
        <w:rPr>
          <w:rFonts w:eastAsia="Calibri" w:cs="Arial"/>
        </w:rPr>
        <w:t>gree with the employee how they should respond if the perpetrator attends the workplace</w:t>
      </w:r>
    </w:p>
    <w:p w14:paraId="535ECBFE" w14:textId="77777777" w:rsidR="00927755" w:rsidRPr="00AE3A94" w:rsidRDefault="00CD6190" w:rsidP="00927755">
      <w:pPr>
        <w:pStyle w:val="ListParagraph"/>
        <w:numPr>
          <w:ilvl w:val="0"/>
          <w:numId w:val="18"/>
        </w:numPr>
        <w:rPr>
          <w:rFonts w:eastAsia="Calibri" w:cs="Arial"/>
        </w:rPr>
      </w:pPr>
      <w:r w:rsidRPr="00AE3A94">
        <w:rPr>
          <w:rFonts w:eastAsia="Calibri" w:cs="Arial"/>
        </w:rPr>
        <w:t>e</w:t>
      </w:r>
      <w:r w:rsidR="00927755" w:rsidRPr="00AE3A94">
        <w:rPr>
          <w:rFonts w:eastAsia="Calibri" w:cs="Arial"/>
        </w:rPr>
        <w:t>nsure that the employee does not work alone or in an isolated area</w:t>
      </w:r>
    </w:p>
    <w:p w14:paraId="76C4AAC2" w14:textId="77777777" w:rsidR="00927755" w:rsidRPr="00AE3A94" w:rsidRDefault="00CD6190" w:rsidP="00927755">
      <w:pPr>
        <w:pStyle w:val="ListParagraph"/>
        <w:numPr>
          <w:ilvl w:val="0"/>
          <w:numId w:val="18"/>
        </w:numPr>
        <w:rPr>
          <w:rFonts w:eastAsia="Calibri" w:cs="Arial"/>
        </w:rPr>
      </w:pPr>
      <w:r w:rsidRPr="00AE3A94">
        <w:rPr>
          <w:rFonts w:eastAsia="Calibri" w:cs="Arial"/>
        </w:rPr>
        <w:t>c</w:t>
      </w:r>
      <w:r w:rsidR="00927755" w:rsidRPr="00AE3A94">
        <w:rPr>
          <w:rFonts w:eastAsia="Calibri" w:cs="Arial"/>
        </w:rPr>
        <w:t>heck that the employee has arrangements for safe travel between home and the workplace</w:t>
      </w:r>
    </w:p>
    <w:p w14:paraId="71D7CC5C" w14:textId="77777777" w:rsidR="00927755" w:rsidRPr="00AE3A94" w:rsidRDefault="00CD6190" w:rsidP="00927755">
      <w:pPr>
        <w:pStyle w:val="ListParagraph"/>
        <w:numPr>
          <w:ilvl w:val="0"/>
          <w:numId w:val="18"/>
        </w:numPr>
        <w:rPr>
          <w:rFonts w:eastAsia="Calibri" w:cs="Arial"/>
        </w:rPr>
      </w:pPr>
      <w:r w:rsidRPr="00AE3A94">
        <w:rPr>
          <w:rFonts w:eastAsia="Calibri" w:cs="Arial"/>
        </w:rPr>
        <w:t>k</w:t>
      </w:r>
      <w:r w:rsidR="00927755" w:rsidRPr="00AE3A94">
        <w:rPr>
          <w:rFonts w:eastAsia="Calibri" w:cs="Arial"/>
        </w:rPr>
        <w:t xml:space="preserve">eep a record of incidents which occur in the workplace, </w:t>
      </w:r>
      <w:proofErr w:type="spellStart"/>
      <w:r w:rsidR="00927755" w:rsidRPr="00AE3A94">
        <w:rPr>
          <w:rFonts w:eastAsia="Calibri" w:cs="Arial"/>
        </w:rPr>
        <w:t>eg</w:t>
      </w:r>
      <w:proofErr w:type="spellEnd"/>
      <w:r w:rsidR="00927755" w:rsidRPr="00AE3A94">
        <w:rPr>
          <w:rFonts w:eastAsia="Calibri" w:cs="Arial"/>
        </w:rPr>
        <w:t xml:space="preserve"> harassing telephone calls or visits</w:t>
      </w:r>
    </w:p>
    <w:p w14:paraId="7EC7D73C" w14:textId="3044245D" w:rsidR="00927755" w:rsidRDefault="00CD6190" w:rsidP="00927755">
      <w:pPr>
        <w:pStyle w:val="ListParagraph"/>
        <w:numPr>
          <w:ilvl w:val="0"/>
          <w:numId w:val="18"/>
        </w:numPr>
        <w:rPr>
          <w:rFonts w:eastAsia="Calibri" w:cs="Arial"/>
        </w:rPr>
      </w:pPr>
      <w:r w:rsidRPr="00AE3A94">
        <w:rPr>
          <w:rFonts w:eastAsia="Calibri" w:cs="Arial"/>
        </w:rPr>
        <w:t>c</w:t>
      </w:r>
      <w:r w:rsidR="00927755" w:rsidRPr="00AE3A94">
        <w:rPr>
          <w:rFonts w:eastAsia="Calibri" w:cs="Arial"/>
        </w:rPr>
        <w:t xml:space="preserve">onsider a temporary change to </w:t>
      </w:r>
      <w:r w:rsidR="00102A1F">
        <w:rPr>
          <w:rFonts w:eastAsia="Calibri" w:cs="Arial"/>
        </w:rPr>
        <w:t>the employee’s working patterns</w:t>
      </w:r>
      <w:r w:rsidR="00F131B0">
        <w:rPr>
          <w:rFonts w:eastAsia="Calibri" w:cs="Arial"/>
        </w:rPr>
        <w:t xml:space="preserve"> so these are not predictable to others</w:t>
      </w:r>
    </w:p>
    <w:p w14:paraId="4133C4F9" w14:textId="3922D5ED" w:rsidR="00F131B0" w:rsidRDefault="00F131B0" w:rsidP="00927755">
      <w:pPr>
        <w:pStyle w:val="ListParagraph"/>
        <w:numPr>
          <w:ilvl w:val="0"/>
          <w:numId w:val="18"/>
        </w:numPr>
        <w:rPr>
          <w:rFonts w:eastAsia="Calibri" w:cs="Arial"/>
        </w:rPr>
      </w:pPr>
      <w:r>
        <w:rPr>
          <w:rFonts w:eastAsia="Calibri" w:cs="Arial"/>
        </w:rPr>
        <w:t>consider providing other staff with details of the abuser so they can provide an alert if the abuser attends the workplace</w:t>
      </w:r>
    </w:p>
    <w:p w14:paraId="4EB6354D" w14:textId="79D8C5EA" w:rsidR="00102A1F" w:rsidRDefault="00102A1F" w:rsidP="00927755">
      <w:pPr>
        <w:pStyle w:val="ListParagraph"/>
        <w:numPr>
          <w:ilvl w:val="0"/>
          <w:numId w:val="18"/>
        </w:numPr>
        <w:rPr>
          <w:rFonts w:eastAsia="Calibri" w:cs="Arial"/>
        </w:rPr>
      </w:pPr>
      <w:r>
        <w:rPr>
          <w:rFonts w:eastAsia="Calibri" w:cs="Arial"/>
        </w:rPr>
        <w:lastRenderedPageBreak/>
        <w:t>discuss whether the employee needs any time off to attend professional services</w:t>
      </w:r>
      <w:r w:rsidR="007036CC">
        <w:rPr>
          <w:rFonts w:eastAsia="Calibri" w:cs="Arial"/>
        </w:rPr>
        <w:t xml:space="preserve"> </w:t>
      </w:r>
      <w:proofErr w:type="spellStart"/>
      <w:r w:rsidR="007036CC">
        <w:rPr>
          <w:rFonts w:eastAsia="Calibri" w:cs="Arial"/>
        </w:rPr>
        <w:t>etc</w:t>
      </w:r>
      <w:proofErr w:type="spellEnd"/>
      <w:r w:rsidR="007036CC">
        <w:rPr>
          <w:rFonts w:eastAsia="Calibri" w:cs="Arial"/>
        </w:rPr>
        <w:t xml:space="preserve"> </w:t>
      </w:r>
      <w:r>
        <w:rPr>
          <w:rFonts w:eastAsia="Calibri" w:cs="Arial"/>
        </w:rPr>
        <w:t>(see below)</w:t>
      </w:r>
    </w:p>
    <w:p w14:paraId="1E779175" w14:textId="43461DEA" w:rsidR="00A10395" w:rsidRPr="00AE3A94" w:rsidRDefault="00A10395" w:rsidP="00927755">
      <w:pPr>
        <w:pStyle w:val="ListParagraph"/>
        <w:numPr>
          <w:ilvl w:val="0"/>
          <w:numId w:val="18"/>
        </w:numPr>
        <w:rPr>
          <w:rFonts w:eastAsia="Calibri" w:cs="Arial"/>
        </w:rPr>
      </w:pPr>
      <w:r>
        <w:rPr>
          <w:rFonts w:eastAsia="Calibri" w:cs="Arial"/>
        </w:rPr>
        <w:t>discuss with the employee what further reasonable tempo</w:t>
      </w:r>
      <w:r w:rsidR="00102A1F">
        <w:rPr>
          <w:rFonts w:eastAsia="Calibri" w:cs="Arial"/>
        </w:rPr>
        <w:t>rary changes might support them</w:t>
      </w:r>
    </w:p>
    <w:p w14:paraId="539915B4" w14:textId="77777777" w:rsidR="00FF18F2" w:rsidRPr="00AE3A94" w:rsidRDefault="00FF18F2" w:rsidP="00A43938">
      <w:pPr>
        <w:rPr>
          <w:rFonts w:eastAsia="Calibri" w:cs="Arial"/>
        </w:rPr>
      </w:pPr>
    </w:p>
    <w:p w14:paraId="32E26C70" w14:textId="45A97A05" w:rsidR="00003BA9" w:rsidRPr="00AE3A94" w:rsidRDefault="00102A1F" w:rsidP="00A43938">
      <w:pPr>
        <w:rPr>
          <w:rFonts w:eastAsia="Calibri" w:cs="Arial"/>
        </w:rPr>
      </w:pPr>
      <w:r>
        <w:rPr>
          <w:rFonts w:eastAsia="Calibri" w:cs="Arial"/>
        </w:rPr>
        <w:t>4</w:t>
      </w:r>
      <w:r w:rsidR="008D4B53">
        <w:rPr>
          <w:rFonts w:eastAsia="Calibri" w:cs="Arial"/>
        </w:rPr>
        <w:t>.5</w:t>
      </w:r>
      <w:r w:rsidR="008D4B53">
        <w:rPr>
          <w:rFonts w:eastAsia="Calibri" w:cs="Arial"/>
        </w:rPr>
        <w:tab/>
      </w:r>
      <w:r w:rsidR="00003BA9" w:rsidRPr="00AE3A94">
        <w:rPr>
          <w:rFonts w:eastAsia="Calibri" w:cs="Arial"/>
        </w:rPr>
        <w:t>Managers should:</w:t>
      </w:r>
    </w:p>
    <w:p w14:paraId="3366DA8E" w14:textId="77777777" w:rsidR="00003BA9" w:rsidRPr="00AE3A94" w:rsidRDefault="00003BA9" w:rsidP="00A43938">
      <w:pPr>
        <w:rPr>
          <w:rFonts w:eastAsia="Calibri" w:cs="Arial"/>
        </w:rPr>
      </w:pPr>
    </w:p>
    <w:p w14:paraId="0BDB5993" w14:textId="092F1A99" w:rsidR="00003BA9" w:rsidRPr="00AE3A94" w:rsidRDefault="00102A1F" w:rsidP="00003BA9">
      <w:pPr>
        <w:pStyle w:val="ListParagraph"/>
        <w:numPr>
          <w:ilvl w:val="0"/>
          <w:numId w:val="20"/>
        </w:numPr>
        <w:rPr>
          <w:rFonts w:eastAsia="Calibri" w:cs="Arial"/>
        </w:rPr>
      </w:pPr>
      <w:r>
        <w:rPr>
          <w:rFonts w:eastAsia="Calibri" w:cs="Arial"/>
        </w:rPr>
        <w:t>not blame</w:t>
      </w:r>
      <w:r w:rsidR="00003BA9" w:rsidRPr="00AE3A94">
        <w:rPr>
          <w:rFonts w:eastAsia="Calibri" w:cs="Arial"/>
        </w:rPr>
        <w:t xml:space="preserve"> the person experiencing domestic abuse</w:t>
      </w:r>
    </w:p>
    <w:p w14:paraId="790803A9" w14:textId="77777777" w:rsidR="00003BA9" w:rsidRPr="00AE3A94" w:rsidRDefault="00CD6190" w:rsidP="00003BA9">
      <w:pPr>
        <w:pStyle w:val="ListParagraph"/>
        <w:numPr>
          <w:ilvl w:val="0"/>
          <w:numId w:val="20"/>
        </w:numPr>
        <w:rPr>
          <w:rFonts w:eastAsia="Calibri" w:cs="Arial"/>
        </w:rPr>
      </w:pPr>
      <w:r w:rsidRPr="00AE3A94">
        <w:rPr>
          <w:rFonts w:eastAsia="Calibri" w:cs="Arial"/>
        </w:rPr>
        <w:t>b</w:t>
      </w:r>
      <w:r w:rsidR="00003BA9" w:rsidRPr="00AE3A94">
        <w:rPr>
          <w:rFonts w:eastAsia="Calibri" w:cs="Arial"/>
        </w:rPr>
        <w:t>e non-judgmental and supportive and</w:t>
      </w:r>
    </w:p>
    <w:p w14:paraId="4381717E" w14:textId="77777777" w:rsidR="00003BA9" w:rsidRPr="00AE3A94" w:rsidRDefault="00CD6190" w:rsidP="00003BA9">
      <w:pPr>
        <w:pStyle w:val="ListParagraph"/>
        <w:numPr>
          <w:ilvl w:val="0"/>
          <w:numId w:val="20"/>
        </w:numPr>
        <w:rPr>
          <w:rFonts w:eastAsia="Calibri" w:cs="Arial"/>
        </w:rPr>
      </w:pPr>
      <w:proofErr w:type="gramStart"/>
      <w:r w:rsidRPr="00AE3A94">
        <w:rPr>
          <w:rFonts w:eastAsia="Calibri" w:cs="Arial"/>
        </w:rPr>
        <w:t>r</w:t>
      </w:r>
      <w:r w:rsidR="00003BA9" w:rsidRPr="00AE3A94">
        <w:rPr>
          <w:rFonts w:eastAsia="Calibri" w:cs="Arial"/>
        </w:rPr>
        <w:t>espect</w:t>
      </w:r>
      <w:proofErr w:type="gramEnd"/>
      <w:r w:rsidR="00003BA9" w:rsidRPr="00AE3A94">
        <w:rPr>
          <w:rFonts w:eastAsia="Calibri" w:cs="Arial"/>
        </w:rPr>
        <w:t xml:space="preserve"> the employee’s privacy.</w:t>
      </w:r>
    </w:p>
    <w:p w14:paraId="57EBB56E" w14:textId="77777777" w:rsidR="00003BA9" w:rsidRPr="00AE3A94" w:rsidRDefault="00003BA9" w:rsidP="00A43938">
      <w:pPr>
        <w:rPr>
          <w:rFonts w:eastAsia="Calibri" w:cs="Arial"/>
        </w:rPr>
      </w:pPr>
    </w:p>
    <w:p w14:paraId="68CA1522" w14:textId="178C77DE" w:rsidR="00FF18F2" w:rsidRPr="00AE3A94" w:rsidRDefault="00102A1F" w:rsidP="00A43938">
      <w:pPr>
        <w:rPr>
          <w:rFonts w:eastAsia="Calibri" w:cs="Arial"/>
        </w:rPr>
      </w:pPr>
      <w:r>
        <w:rPr>
          <w:rFonts w:eastAsia="Calibri" w:cs="Arial"/>
        </w:rPr>
        <w:t>4</w:t>
      </w:r>
      <w:r w:rsidR="008D4B53">
        <w:rPr>
          <w:rFonts w:eastAsia="Calibri" w:cs="Arial"/>
        </w:rPr>
        <w:t>.6</w:t>
      </w:r>
      <w:r w:rsidR="008D4B53">
        <w:rPr>
          <w:rFonts w:eastAsia="Calibri" w:cs="Arial"/>
        </w:rPr>
        <w:tab/>
      </w:r>
      <w:r w:rsidR="00C3471D" w:rsidRPr="00AE3A94">
        <w:rPr>
          <w:rFonts w:eastAsia="Calibri" w:cs="Arial"/>
        </w:rPr>
        <w:t xml:space="preserve">It may be helpful in this situation if the employee is </w:t>
      </w:r>
      <w:r w:rsidR="00FF18F2" w:rsidRPr="00AE3A94">
        <w:rPr>
          <w:rFonts w:eastAsia="Calibri" w:cs="Arial"/>
        </w:rPr>
        <w:t xml:space="preserve">encouraged to </w:t>
      </w:r>
      <w:r w:rsidR="0014056F" w:rsidRPr="00AE3A94">
        <w:rPr>
          <w:rFonts w:eastAsia="Calibri" w:cs="Arial"/>
        </w:rPr>
        <w:t>speak</w:t>
      </w:r>
      <w:r w:rsidR="00FF18F2" w:rsidRPr="00AE3A94">
        <w:rPr>
          <w:rFonts w:eastAsia="Calibri" w:cs="Arial"/>
        </w:rPr>
        <w:t xml:space="preserve"> to </w:t>
      </w:r>
      <w:r w:rsidR="00047CA2">
        <w:rPr>
          <w:rFonts w:eastAsia="Calibri" w:cs="Arial"/>
        </w:rPr>
        <w:t>a professional support organisation</w:t>
      </w:r>
      <w:r w:rsidR="007036CC">
        <w:rPr>
          <w:rFonts w:eastAsia="Calibri" w:cs="Arial"/>
        </w:rPr>
        <w:t>. Depending on the employee’s situation, they may also need to attend meet</w:t>
      </w:r>
      <w:r w:rsidR="00751FA6">
        <w:rPr>
          <w:rFonts w:eastAsia="Calibri" w:cs="Arial"/>
        </w:rPr>
        <w:t xml:space="preserve">ings with advisors and </w:t>
      </w:r>
      <w:r w:rsidR="007036CC">
        <w:rPr>
          <w:rFonts w:eastAsia="Calibri" w:cs="Arial"/>
        </w:rPr>
        <w:t xml:space="preserve">to arrange new accommodation and education for their children. The </w:t>
      </w:r>
      <w:r w:rsidR="00C3471D" w:rsidRPr="00AE3A94">
        <w:rPr>
          <w:rFonts w:eastAsia="Calibri" w:cs="Arial"/>
        </w:rPr>
        <w:t xml:space="preserve">line manager may </w:t>
      </w:r>
      <w:r w:rsidR="00047CA2">
        <w:rPr>
          <w:rFonts w:eastAsia="Calibri" w:cs="Arial"/>
        </w:rPr>
        <w:t xml:space="preserve">help by allowing reasonable [paid] </w:t>
      </w:r>
      <w:r w:rsidR="007036CC">
        <w:rPr>
          <w:rFonts w:eastAsia="Calibri" w:cs="Arial"/>
        </w:rPr>
        <w:t xml:space="preserve">time off </w:t>
      </w:r>
      <w:r w:rsidR="00C3471D" w:rsidRPr="00AE3A94">
        <w:rPr>
          <w:rFonts w:eastAsia="Calibri" w:cs="Arial"/>
        </w:rPr>
        <w:t xml:space="preserve">work for </w:t>
      </w:r>
      <w:r w:rsidR="007036CC">
        <w:rPr>
          <w:rFonts w:eastAsia="Calibri" w:cs="Arial"/>
        </w:rPr>
        <w:t>visits</w:t>
      </w:r>
      <w:r w:rsidR="00C3471D" w:rsidRPr="00AE3A94">
        <w:rPr>
          <w:rFonts w:eastAsia="Calibri" w:cs="Arial"/>
        </w:rPr>
        <w:t xml:space="preserve"> to take place </w:t>
      </w:r>
      <w:r w:rsidR="00047CA2">
        <w:rPr>
          <w:rFonts w:eastAsia="Calibri" w:cs="Arial"/>
        </w:rPr>
        <w:t xml:space="preserve">confidentially </w:t>
      </w:r>
      <w:r w:rsidR="00C3471D" w:rsidRPr="00AE3A94">
        <w:rPr>
          <w:rFonts w:eastAsia="Calibri" w:cs="Arial"/>
        </w:rPr>
        <w:t xml:space="preserve">to any </w:t>
      </w:r>
      <w:r w:rsidR="00047CA2">
        <w:rPr>
          <w:rFonts w:eastAsia="Calibri" w:cs="Arial"/>
        </w:rPr>
        <w:t xml:space="preserve">suitable </w:t>
      </w:r>
      <w:r w:rsidR="007036CC">
        <w:rPr>
          <w:rFonts w:eastAsia="Calibri" w:cs="Arial"/>
        </w:rPr>
        <w:t xml:space="preserve">organisation and for time off as required for court hearings, legal meetings and/or to arrange housing/alternative education provision etc. </w:t>
      </w:r>
      <w:r w:rsidR="00047CA2">
        <w:rPr>
          <w:rFonts w:eastAsia="Calibri" w:cs="Arial"/>
        </w:rPr>
        <w:t xml:space="preserve">Where possible the employee should request time off in advance with their line manager. </w:t>
      </w:r>
      <w:r w:rsidR="007036CC">
        <w:rPr>
          <w:rFonts w:eastAsia="Calibri" w:cs="Arial"/>
        </w:rPr>
        <w:t xml:space="preserve">[It is at the Organisation’s discretion how much </w:t>
      </w:r>
      <w:r w:rsidR="00751FA6">
        <w:rPr>
          <w:rFonts w:eastAsia="Calibri" w:cs="Arial"/>
        </w:rPr>
        <w:t xml:space="preserve">of the time off </w:t>
      </w:r>
      <w:r w:rsidR="007036CC">
        <w:rPr>
          <w:rFonts w:eastAsia="Calibri" w:cs="Arial"/>
        </w:rPr>
        <w:t xml:space="preserve">provided </w:t>
      </w:r>
      <w:r w:rsidR="00751FA6">
        <w:rPr>
          <w:rFonts w:eastAsia="Calibri" w:cs="Arial"/>
        </w:rPr>
        <w:t xml:space="preserve">can be </w:t>
      </w:r>
      <w:r w:rsidR="007036CC">
        <w:rPr>
          <w:rFonts w:eastAsia="Calibri" w:cs="Arial"/>
        </w:rPr>
        <w:t>paid</w:t>
      </w:r>
      <w:r w:rsidR="00751FA6">
        <w:rPr>
          <w:rFonts w:eastAsia="Calibri" w:cs="Arial"/>
        </w:rPr>
        <w:t xml:space="preserve"> and this should be discussed in advance</w:t>
      </w:r>
      <w:r w:rsidR="007036CC">
        <w:rPr>
          <w:rFonts w:eastAsia="Calibri" w:cs="Arial"/>
        </w:rPr>
        <w:t>].</w:t>
      </w:r>
    </w:p>
    <w:p w14:paraId="2B999AC3" w14:textId="77777777" w:rsidR="00CD6190" w:rsidRPr="00AE3A94" w:rsidRDefault="00CD6190" w:rsidP="00A43938">
      <w:pPr>
        <w:rPr>
          <w:rFonts w:cs="Arial"/>
          <w:b/>
        </w:rPr>
      </w:pPr>
    </w:p>
    <w:p w14:paraId="3ED2E369" w14:textId="4F1AC5AE" w:rsidR="00FF18F2" w:rsidRDefault="00102A1F" w:rsidP="00A43938">
      <w:pPr>
        <w:rPr>
          <w:rFonts w:cs="Arial"/>
          <w:b/>
        </w:rPr>
      </w:pPr>
      <w:r>
        <w:rPr>
          <w:rFonts w:cs="Arial"/>
          <w:b/>
        </w:rPr>
        <w:t>5</w:t>
      </w:r>
      <w:r w:rsidR="008D4B53">
        <w:rPr>
          <w:rFonts w:cs="Arial"/>
          <w:b/>
        </w:rPr>
        <w:t>.</w:t>
      </w:r>
      <w:r w:rsidR="008D4B53">
        <w:rPr>
          <w:rFonts w:cs="Arial"/>
          <w:b/>
        </w:rPr>
        <w:tab/>
      </w:r>
      <w:r w:rsidR="00FF18F2" w:rsidRPr="00AE3A94">
        <w:rPr>
          <w:rFonts w:cs="Arial"/>
          <w:b/>
        </w:rPr>
        <w:t xml:space="preserve">Action to be taken if the manager suspects that an employee is being subjected to domestic </w:t>
      </w:r>
      <w:r w:rsidR="007E6769" w:rsidRPr="00AE3A94">
        <w:rPr>
          <w:rFonts w:cs="Arial"/>
          <w:b/>
        </w:rPr>
        <w:t>abuse</w:t>
      </w:r>
    </w:p>
    <w:p w14:paraId="3B6B124E" w14:textId="77777777" w:rsidR="00047CA2" w:rsidRPr="00AE3A94" w:rsidRDefault="00047CA2" w:rsidP="00A43938">
      <w:pPr>
        <w:rPr>
          <w:rFonts w:cs="Arial"/>
          <w:b/>
        </w:rPr>
      </w:pPr>
    </w:p>
    <w:p w14:paraId="15AA080A" w14:textId="18441C81" w:rsidR="00003BA9" w:rsidRPr="00AE3A94" w:rsidRDefault="00102A1F" w:rsidP="00A43938">
      <w:pPr>
        <w:rPr>
          <w:rFonts w:eastAsia="Calibri" w:cs="Arial"/>
        </w:rPr>
      </w:pPr>
      <w:r>
        <w:rPr>
          <w:rFonts w:eastAsia="Calibri" w:cs="Arial"/>
        </w:rPr>
        <w:t>5</w:t>
      </w:r>
      <w:r w:rsidR="008D4B53">
        <w:rPr>
          <w:rFonts w:eastAsia="Calibri" w:cs="Arial"/>
        </w:rPr>
        <w:t>.1</w:t>
      </w:r>
      <w:r w:rsidR="008D4B53">
        <w:rPr>
          <w:rFonts w:eastAsia="Calibri" w:cs="Arial"/>
        </w:rPr>
        <w:tab/>
      </w:r>
      <w:r w:rsidR="00C3471D" w:rsidRPr="00AE3A94">
        <w:rPr>
          <w:rFonts w:eastAsia="Calibri" w:cs="Arial"/>
        </w:rPr>
        <w:t>Suspicions that an employee is</w:t>
      </w:r>
      <w:r w:rsidR="00FF18F2" w:rsidRPr="00AE3A94">
        <w:rPr>
          <w:rFonts w:eastAsia="Calibri" w:cs="Arial"/>
        </w:rPr>
        <w:t xml:space="preserve"> </w:t>
      </w:r>
      <w:r w:rsidR="0014056F" w:rsidRPr="00AE3A94">
        <w:rPr>
          <w:rFonts w:eastAsia="Calibri" w:cs="Arial"/>
        </w:rPr>
        <w:t>experiencing</w:t>
      </w:r>
      <w:r w:rsidR="00C3471D" w:rsidRPr="00AE3A94">
        <w:rPr>
          <w:rFonts w:eastAsia="Calibri" w:cs="Arial"/>
        </w:rPr>
        <w:t xml:space="preserve"> domestic </w:t>
      </w:r>
      <w:r w:rsidR="007E6769" w:rsidRPr="00AE3A94">
        <w:rPr>
          <w:rFonts w:eastAsia="Calibri" w:cs="Arial"/>
        </w:rPr>
        <w:t>abuse</w:t>
      </w:r>
      <w:r w:rsidR="00FF18F2" w:rsidRPr="00AE3A94">
        <w:rPr>
          <w:rFonts w:eastAsia="Calibri" w:cs="Arial"/>
        </w:rPr>
        <w:t xml:space="preserve"> </w:t>
      </w:r>
      <w:r w:rsidR="00C3471D" w:rsidRPr="00AE3A94">
        <w:rPr>
          <w:rFonts w:eastAsia="Calibri" w:cs="Arial"/>
        </w:rPr>
        <w:t xml:space="preserve">must </w:t>
      </w:r>
      <w:r w:rsidR="007E6769" w:rsidRPr="00AE3A94">
        <w:rPr>
          <w:rFonts w:eastAsia="Calibri" w:cs="Arial"/>
        </w:rPr>
        <w:t xml:space="preserve">be </w:t>
      </w:r>
      <w:r w:rsidR="00C3471D" w:rsidRPr="00AE3A94">
        <w:rPr>
          <w:rFonts w:eastAsia="Calibri" w:cs="Arial"/>
        </w:rPr>
        <w:t>treat</w:t>
      </w:r>
      <w:r w:rsidR="007E6769" w:rsidRPr="00AE3A94">
        <w:rPr>
          <w:rFonts w:eastAsia="Calibri" w:cs="Arial"/>
        </w:rPr>
        <w:t>ed</w:t>
      </w:r>
      <w:r w:rsidR="00C3471D" w:rsidRPr="00AE3A94">
        <w:rPr>
          <w:rFonts w:eastAsia="Calibri" w:cs="Arial"/>
        </w:rPr>
        <w:t xml:space="preserve"> in a careful, balanced and sensitive manner where </w:t>
      </w:r>
      <w:r>
        <w:rPr>
          <w:rFonts w:eastAsia="Calibri" w:cs="Arial"/>
        </w:rPr>
        <w:t>the employee has not raised this.</w:t>
      </w:r>
      <w:r w:rsidR="00A431D9" w:rsidRPr="00AE3A94">
        <w:rPr>
          <w:rFonts w:eastAsia="Calibri" w:cs="Arial"/>
        </w:rPr>
        <w:t xml:space="preserve"> </w:t>
      </w:r>
      <w:r w:rsidR="00FF18F2" w:rsidRPr="00AE3A94">
        <w:rPr>
          <w:rFonts w:eastAsia="Calibri" w:cs="Arial"/>
        </w:rPr>
        <w:t xml:space="preserve">The line manager should </w:t>
      </w:r>
      <w:r w:rsidR="00003BA9" w:rsidRPr="00AE3A94">
        <w:rPr>
          <w:rFonts w:eastAsia="Calibri" w:cs="Arial"/>
        </w:rPr>
        <w:t>facilitate a conversation to discuss the issue on a general level</w:t>
      </w:r>
      <w:r w:rsidR="00276FF2" w:rsidRPr="00AE3A94">
        <w:rPr>
          <w:rFonts w:eastAsia="Calibri" w:cs="Arial"/>
        </w:rPr>
        <w:t>. If the employee confirms that s/he is experiencing domestic abuse, the manager should follow those guidelines set out above.</w:t>
      </w:r>
      <w:r w:rsidR="00003BA9" w:rsidRPr="00AE3A94">
        <w:rPr>
          <w:rFonts w:eastAsia="Calibri" w:cs="Arial"/>
        </w:rPr>
        <w:t xml:space="preserve"> </w:t>
      </w:r>
    </w:p>
    <w:p w14:paraId="370328F9" w14:textId="77777777" w:rsidR="00003BA9" w:rsidRPr="00AE3A94" w:rsidRDefault="00003BA9" w:rsidP="00003BA9">
      <w:pPr>
        <w:rPr>
          <w:rFonts w:eastAsia="Calibri" w:cs="Arial"/>
        </w:rPr>
      </w:pPr>
    </w:p>
    <w:p w14:paraId="0F479AEC" w14:textId="713AFD77" w:rsidR="00003BA9" w:rsidRPr="00AE3A94" w:rsidRDefault="00102A1F" w:rsidP="00003BA9">
      <w:pPr>
        <w:rPr>
          <w:rFonts w:eastAsia="Calibri" w:cs="Arial"/>
        </w:rPr>
      </w:pPr>
      <w:r>
        <w:rPr>
          <w:rFonts w:cs="Arial"/>
          <w:b/>
        </w:rPr>
        <w:t>6</w:t>
      </w:r>
      <w:r w:rsidR="008D4B53">
        <w:rPr>
          <w:rFonts w:cs="Arial"/>
          <w:b/>
        </w:rPr>
        <w:t>.</w:t>
      </w:r>
      <w:r w:rsidR="008D4B53">
        <w:rPr>
          <w:rFonts w:cs="Arial"/>
          <w:b/>
        </w:rPr>
        <w:tab/>
      </w:r>
      <w:r w:rsidR="00003BA9" w:rsidRPr="00AE3A94">
        <w:rPr>
          <w:rFonts w:cs="Arial"/>
          <w:b/>
        </w:rPr>
        <w:t>Professional help</w:t>
      </w:r>
    </w:p>
    <w:p w14:paraId="490F07A1" w14:textId="77777777" w:rsidR="00047CA2" w:rsidRDefault="00047CA2" w:rsidP="00003BA9">
      <w:pPr>
        <w:rPr>
          <w:rFonts w:eastAsia="Calibri" w:cs="Arial"/>
        </w:rPr>
      </w:pPr>
    </w:p>
    <w:p w14:paraId="60A498A8" w14:textId="3D119C37" w:rsidR="00003BA9" w:rsidRPr="00AE3A94" w:rsidRDefault="00102A1F" w:rsidP="00003BA9">
      <w:pPr>
        <w:rPr>
          <w:rFonts w:eastAsia="Calibri" w:cs="Arial"/>
        </w:rPr>
      </w:pPr>
      <w:r>
        <w:rPr>
          <w:rFonts w:eastAsia="Calibri" w:cs="Arial"/>
        </w:rPr>
        <w:t>6</w:t>
      </w:r>
      <w:r w:rsidR="008D4B53">
        <w:rPr>
          <w:rFonts w:eastAsia="Calibri" w:cs="Arial"/>
        </w:rPr>
        <w:t>.1</w:t>
      </w:r>
      <w:r w:rsidR="008D4B53">
        <w:rPr>
          <w:rFonts w:eastAsia="Calibri" w:cs="Arial"/>
        </w:rPr>
        <w:tab/>
      </w:r>
      <w:r w:rsidR="00CD6190" w:rsidRPr="00AE3A94">
        <w:rPr>
          <w:rFonts w:eastAsia="Calibri" w:cs="Arial"/>
        </w:rPr>
        <w:t>The line manager should</w:t>
      </w:r>
      <w:r w:rsidR="00003BA9" w:rsidRPr="00AE3A94">
        <w:rPr>
          <w:rFonts w:eastAsia="Calibri" w:cs="Arial"/>
        </w:rPr>
        <w:t xml:space="preserve"> encourage the employee to seek professional help</w:t>
      </w:r>
      <w:r w:rsidR="008D4B53">
        <w:rPr>
          <w:rFonts w:eastAsia="Calibri" w:cs="Arial"/>
        </w:rPr>
        <w:t xml:space="preserve"> as follows</w:t>
      </w:r>
      <w:r w:rsidR="00003BA9" w:rsidRPr="00AE3A94">
        <w:rPr>
          <w:rFonts w:eastAsia="Calibri" w:cs="Arial"/>
        </w:rPr>
        <w:t>, but s</w:t>
      </w:r>
      <w:r w:rsidR="008D4B53">
        <w:rPr>
          <w:rFonts w:eastAsia="Calibri" w:cs="Arial"/>
        </w:rPr>
        <w:t>hould not do this on the employee’s behalf</w:t>
      </w:r>
      <w:r w:rsidR="00003BA9" w:rsidRPr="00AE3A94">
        <w:rPr>
          <w:rFonts w:eastAsia="Calibri" w:cs="Arial"/>
        </w:rPr>
        <w:t xml:space="preserve">. </w:t>
      </w:r>
      <w:r w:rsidR="008D4B53">
        <w:rPr>
          <w:rFonts w:eastAsia="Calibri" w:cs="Arial"/>
        </w:rPr>
        <w:t xml:space="preserve">Seeking professional help </w:t>
      </w:r>
      <w:r w:rsidR="00003BA9" w:rsidRPr="00AE3A94">
        <w:rPr>
          <w:rFonts w:eastAsia="Calibri" w:cs="Arial"/>
        </w:rPr>
        <w:t>may include reporting instances of violence to the police, or seeking help from specialist organisations such as:</w:t>
      </w:r>
    </w:p>
    <w:p w14:paraId="258157D3" w14:textId="77777777" w:rsidR="00003BA9" w:rsidRPr="00AE3A94" w:rsidRDefault="00003BA9" w:rsidP="00003BA9">
      <w:pPr>
        <w:rPr>
          <w:rFonts w:eastAsia="Calibri" w:cs="Arial"/>
        </w:rPr>
      </w:pPr>
    </w:p>
    <w:p w14:paraId="68B24A8D" w14:textId="6BFD8C67" w:rsidR="00615668" w:rsidRPr="009E1598" w:rsidRDefault="00003BA9" w:rsidP="009E1598">
      <w:pPr>
        <w:pStyle w:val="ListParagraph"/>
        <w:numPr>
          <w:ilvl w:val="0"/>
          <w:numId w:val="19"/>
        </w:numPr>
        <w:rPr>
          <w:rFonts w:eastAsia="Calibri" w:cs="Arial"/>
        </w:rPr>
      </w:pPr>
      <w:r w:rsidRPr="00AE3A94">
        <w:rPr>
          <w:rFonts w:eastAsia="Calibri" w:cs="Arial"/>
        </w:rPr>
        <w:t xml:space="preserve">National </w:t>
      </w:r>
      <w:r w:rsidR="00615668" w:rsidRPr="00AE3A94">
        <w:rPr>
          <w:rFonts w:eastAsia="Calibri" w:cs="Arial"/>
        </w:rPr>
        <w:t>Domestic Violence Helpline, run in partnershi</w:t>
      </w:r>
      <w:r w:rsidR="009E1598">
        <w:rPr>
          <w:rFonts w:eastAsia="Calibri" w:cs="Arial"/>
        </w:rPr>
        <w:t xml:space="preserve">p between Women’s Aid and Refuge </w:t>
      </w:r>
      <w:r w:rsidR="00615668" w:rsidRPr="009E1598">
        <w:rPr>
          <w:rFonts w:eastAsia="Calibri" w:cs="Arial"/>
        </w:rPr>
        <w:t>Freephone 0808 2000 247</w:t>
      </w:r>
    </w:p>
    <w:p w14:paraId="1AE301A1" w14:textId="333980B0" w:rsidR="00003BA9" w:rsidRDefault="00B80265" w:rsidP="0026080B">
      <w:pPr>
        <w:ind w:left="720"/>
        <w:rPr>
          <w:rFonts w:eastAsia="Calibri" w:cs="Arial"/>
        </w:rPr>
      </w:pPr>
      <w:hyperlink r:id="rId7" w:history="1">
        <w:r w:rsidR="009E1598" w:rsidRPr="00953FE0">
          <w:rPr>
            <w:rStyle w:val="Hyperlink"/>
            <w:rFonts w:eastAsia="Calibri" w:cs="Arial"/>
          </w:rPr>
          <w:t>www.nationaldomesticviolencehelpline.org.uk</w:t>
        </w:r>
      </w:hyperlink>
    </w:p>
    <w:p w14:paraId="0A34A888" w14:textId="3DF0A1AA" w:rsidR="009E1598" w:rsidRDefault="00B80265" w:rsidP="0026080B">
      <w:pPr>
        <w:ind w:left="720"/>
        <w:rPr>
          <w:rFonts w:eastAsia="Calibri" w:cs="Arial"/>
        </w:rPr>
      </w:pPr>
      <w:hyperlink r:id="rId8" w:history="1">
        <w:r w:rsidR="009E1598" w:rsidRPr="00953FE0">
          <w:rPr>
            <w:rStyle w:val="Hyperlink"/>
            <w:rFonts w:eastAsia="Calibri" w:cs="Arial"/>
          </w:rPr>
          <w:t>www.refuge.org.uk</w:t>
        </w:r>
      </w:hyperlink>
    </w:p>
    <w:p w14:paraId="148FE781" w14:textId="77777777" w:rsidR="009E1598" w:rsidRDefault="009E1598" w:rsidP="009E1598">
      <w:pPr>
        <w:pStyle w:val="ListParagraph"/>
        <w:numPr>
          <w:ilvl w:val="0"/>
          <w:numId w:val="24"/>
        </w:numPr>
        <w:rPr>
          <w:rFonts w:eastAsia="Calibri" w:cs="Arial"/>
        </w:rPr>
      </w:pPr>
      <w:r>
        <w:rPr>
          <w:rFonts w:eastAsia="Calibri" w:cs="Arial"/>
        </w:rPr>
        <w:t xml:space="preserve">Bright Sky app </w:t>
      </w:r>
      <w:hyperlink r:id="rId9" w:history="1">
        <w:r w:rsidRPr="00953FE0">
          <w:rPr>
            <w:rStyle w:val="Hyperlink"/>
            <w:rFonts w:eastAsia="Calibri" w:cs="Arial"/>
          </w:rPr>
          <w:t>www.hestia.org.brightsky</w:t>
        </w:r>
      </w:hyperlink>
    </w:p>
    <w:p w14:paraId="6452C914" w14:textId="6FB0FEBA" w:rsidR="0026080B" w:rsidRDefault="0026080B" w:rsidP="009E1598">
      <w:pPr>
        <w:pStyle w:val="ListParagraph"/>
        <w:numPr>
          <w:ilvl w:val="0"/>
          <w:numId w:val="24"/>
        </w:numPr>
        <w:rPr>
          <w:rFonts w:eastAsia="Calibri" w:cs="Arial"/>
        </w:rPr>
      </w:pPr>
      <w:proofErr w:type="spellStart"/>
      <w:r w:rsidRPr="009E1598">
        <w:rPr>
          <w:rFonts w:eastAsia="Calibri" w:cs="Arial"/>
        </w:rPr>
        <w:t>ManKind</w:t>
      </w:r>
      <w:proofErr w:type="spellEnd"/>
      <w:r w:rsidRPr="009E1598">
        <w:rPr>
          <w:rFonts w:eastAsia="Calibri" w:cs="Arial"/>
        </w:rPr>
        <w:t xml:space="preserve">: </w:t>
      </w:r>
      <w:hyperlink r:id="rId10" w:history="1">
        <w:r w:rsidR="0014594B" w:rsidRPr="009E1598">
          <w:rPr>
            <w:rStyle w:val="Hyperlink"/>
            <w:rFonts w:eastAsia="Calibri" w:cs="Arial"/>
          </w:rPr>
          <w:t>www.mankind.org.uk/help-for-victims</w:t>
        </w:r>
      </w:hyperlink>
    </w:p>
    <w:p w14:paraId="6622B6B6" w14:textId="001FD305" w:rsidR="009E1598" w:rsidRDefault="009E1598" w:rsidP="009E1598">
      <w:pPr>
        <w:pStyle w:val="ListParagraph"/>
        <w:numPr>
          <w:ilvl w:val="0"/>
          <w:numId w:val="24"/>
        </w:numPr>
        <w:rPr>
          <w:rFonts w:eastAsia="Calibri" w:cs="Arial"/>
        </w:rPr>
      </w:pPr>
      <w:r>
        <w:rPr>
          <w:rFonts w:eastAsia="Calibri" w:cs="Arial"/>
        </w:rPr>
        <w:t xml:space="preserve">Birmingham and Solihull Women’s Aid </w:t>
      </w:r>
      <w:hyperlink r:id="rId11" w:history="1">
        <w:r w:rsidRPr="00953FE0">
          <w:rPr>
            <w:rStyle w:val="Hyperlink"/>
            <w:rFonts w:eastAsia="Calibri" w:cs="Arial"/>
          </w:rPr>
          <w:t>https://bswaid.org/</w:t>
        </w:r>
      </w:hyperlink>
    </w:p>
    <w:p w14:paraId="7C2E44BD" w14:textId="5E2DC20B" w:rsidR="0014594B" w:rsidRPr="009E1598" w:rsidRDefault="009E1598" w:rsidP="009E1598">
      <w:pPr>
        <w:pStyle w:val="ListParagraph"/>
        <w:numPr>
          <w:ilvl w:val="0"/>
          <w:numId w:val="24"/>
        </w:numPr>
        <w:rPr>
          <w:rFonts w:eastAsia="Calibri" w:cs="Arial"/>
        </w:rPr>
      </w:pPr>
      <w:r w:rsidRPr="009E1598">
        <w:rPr>
          <w:rFonts w:cs="Arial"/>
          <w:bCs/>
          <w:color w:val="000000"/>
          <w:lang w:val="en-US"/>
        </w:rPr>
        <w:t xml:space="preserve">Men’s Advice Line </w:t>
      </w:r>
      <w:hyperlink r:id="rId12" w:history="1">
        <w:r w:rsidRPr="009E1598">
          <w:rPr>
            <w:rStyle w:val="Hyperlink"/>
            <w:rFonts w:cs="Arial"/>
            <w:bCs/>
            <w:lang w:val="en-US"/>
          </w:rPr>
          <w:t>https://mensadviceline.org.uk</w:t>
        </w:r>
      </w:hyperlink>
      <w:r>
        <w:rPr>
          <w:rFonts w:cs="Arial"/>
          <w:bCs/>
          <w:color w:val="000000"/>
          <w:lang w:val="en-US"/>
        </w:rPr>
        <w:t xml:space="preserve"> </w:t>
      </w:r>
      <w:r w:rsidRPr="009E1598">
        <w:rPr>
          <w:rFonts w:cs="Arial"/>
          <w:color w:val="000000"/>
          <w:lang w:val="en-US"/>
        </w:rPr>
        <w:t xml:space="preserve">Helpline: 0808 801 0327  </w:t>
      </w:r>
    </w:p>
    <w:p w14:paraId="00E112A8" w14:textId="09A40953" w:rsidR="0014594B" w:rsidRPr="009E1598" w:rsidRDefault="009E1598" w:rsidP="009E1598">
      <w:pPr>
        <w:pStyle w:val="ListParagraph"/>
        <w:widowControl w:val="0"/>
        <w:numPr>
          <w:ilvl w:val="0"/>
          <w:numId w:val="13"/>
        </w:numPr>
        <w:autoSpaceDE w:val="0"/>
        <w:autoSpaceDN w:val="0"/>
        <w:adjustRightInd w:val="0"/>
        <w:spacing w:after="240" w:line="340" w:lineRule="atLeast"/>
        <w:rPr>
          <w:rFonts w:cs="Arial"/>
          <w:color w:val="000000"/>
          <w:lang w:val="en-US"/>
        </w:rPr>
      </w:pPr>
      <w:r w:rsidRPr="009E1598">
        <w:rPr>
          <w:rFonts w:cs="Arial"/>
          <w:bCs/>
          <w:color w:val="000000"/>
          <w:lang w:val="en-US"/>
        </w:rPr>
        <w:t xml:space="preserve">Karma Nirvana </w:t>
      </w:r>
      <w:r>
        <w:rPr>
          <w:rFonts w:cs="Arial"/>
          <w:bCs/>
          <w:color w:val="000000"/>
          <w:lang w:val="en-US"/>
        </w:rPr>
        <w:t xml:space="preserve"> </w:t>
      </w:r>
      <w:hyperlink r:id="rId13" w:history="1">
        <w:r w:rsidRPr="00953FE0">
          <w:rPr>
            <w:rStyle w:val="Hyperlink"/>
            <w:rFonts w:cs="Arial"/>
            <w:bCs/>
            <w:lang w:val="en-US"/>
          </w:rPr>
          <w:t>https://karmanirvana.org.uk/</w:t>
        </w:r>
      </w:hyperlink>
      <w:r>
        <w:rPr>
          <w:rFonts w:cs="Arial"/>
          <w:bCs/>
          <w:color w:val="000000"/>
          <w:lang w:val="en-US"/>
        </w:rPr>
        <w:t xml:space="preserve"> </w:t>
      </w:r>
      <w:r w:rsidRPr="009E1598">
        <w:rPr>
          <w:rFonts w:cs="Arial"/>
          <w:color w:val="000000"/>
          <w:lang w:val="en-US"/>
        </w:rPr>
        <w:t xml:space="preserve">Helpline: 0800 5999 247  </w:t>
      </w:r>
    </w:p>
    <w:p w14:paraId="4D61C0A5" w14:textId="77777777" w:rsidR="0014594B" w:rsidRPr="00AE3A94" w:rsidRDefault="0014594B" w:rsidP="009E1598">
      <w:pPr>
        <w:pStyle w:val="ListParagraph"/>
        <w:rPr>
          <w:rFonts w:eastAsia="Calibri" w:cs="Arial"/>
        </w:rPr>
      </w:pPr>
    </w:p>
    <w:p w14:paraId="30DD1100" w14:textId="639FC1DC" w:rsidR="00102A1F" w:rsidRDefault="00102A1F" w:rsidP="00047CA2">
      <w:pPr>
        <w:rPr>
          <w:rFonts w:eastAsia="Calibri" w:cs="Arial"/>
        </w:rPr>
      </w:pPr>
      <w:r>
        <w:rPr>
          <w:rFonts w:eastAsia="Calibri" w:cs="Arial"/>
        </w:rPr>
        <w:lastRenderedPageBreak/>
        <w:t>6</w:t>
      </w:r>
      <w:r w:rsidR="008D4B53">
        <w:rPr>
          <w:rFonts w:eastAsia="Calibri" w:cs="Arial"/>
        </w:rPr>
        <w:t>.2</w:t>
      </w:r>
      <w:r w:rsidR="008D4B53">
        <w:rPr>
          <w:rFonts w:eastAsia="Calibri" w:cs="Arial"/>
        </w:rPr>
        <w:tab/>
      </w:r>
      <w:r w:rsidR="00047CA2">
        <w:rPr>
          <w:rFonts w:eastAsia="Calibri" w:cs="Arial"/>
        </w:rPr>
        <w:t>T</w:t>
      </w:r>
      <w:r w:rsidR="00047CA2" w:rsidRPr="00AE3A94">
        <w:rPr>
          <w:rFonts w:eastAsia="Calibri" w:cs="Arial"/>
        </w:rPr>
        <w:t xml:space="preserve">he line manager may </w:t>
      </w:r>
      <w:r w:rsidR="00047CA2">
        <w:rPr>
          <w:rFonts w:eastAsia="Calibri" w:cs="Arial"/>
        </w:rPr>
        <w:t xml:space="preserve">assist </w:t>
      </w:r>
      <w:r w:rsidR="00751FA6">
        <w:rPr>
          <w:rFonts w:eastAsia="Calibri" w:cs="Arial"/>
        </w:rPr>
        <w:t>by allowing</w:t>
      </w:r>
      <w:r w:rsidR="008D4B53">
        <w:rPr>
          <w:rFonts w:eastAsia="Calibri" w:cs="Arial"/>
        </w:rPr>
        <w:t xml:space="preserve"> time off </w:t>
      </w:r>
      <w:r w:rsidR="00047CA2" w:rsidRPr="00AE3A94">
        <w:rPr>
          <w:rFonts w:eastAsia="Calibri" w:cs="Arial"/>
        </w:rPr>
        <w:t xml:space="preserve">work for </w:t>
      </w:r>
      <w:r w:rsidR="00047CA2">
        <w:rPr>
          <w:rFonts w:eastAsia="Calibri" w:cs="Arial"/>
        </w:rPr>
        <w:t>the employee to visit specialist organisations, as set out above.</w:t>
      </w:r>
    </w:p>
    <w:p w14:paraId="1575C296" w14:textId="77777777" w:rsidR="00102A1F" w:rsidRDefault="00102A1F" w:rsidP="00047CA2">
      <w:pPr>
        <w:rPr>
          <w:rFonts w:eastAsia="Calibri" w:cs="Arial"/>
        </w:rPr>
      </w:pPr>
    </w:p>
    <w:p w14:paraId="61B6BCDF" w14:textId="024C5861" w:rsidR="00102A1F" w:rsidRPr="00AE3A94" w:rsidRDefault="00102A1F" w:rsidP="00102A1F">
      <w:pPr>
        <w:rPr>
          <w:rFonts w:cs="Arial"/>
          <w:b/>
        </w:rPr>
      </w:pPr>
      <w:r>
        <w:rPr>
          <w:rFonts w:cs="Arial"/>
          <w:b/>
        </w:rPr>
        <w:t>7.</w:t>
      </w:r>
      <w:r>
        <w:rPr>
          <w:rFonts w:cs="Arial"/>
          <w:b/>
        </w:rPr>
        <w:tab/>
      </w:r>
      <w:r w:rsidRPr="00AE3A94">
        <w:rPr>
          <w:rFonts w:cs="Arial"/>
          <w:b/>
        </w:rPr>
        <w:t>Perpetrators of domestic abuse</w:t>
      </w:r>
    </w:p>
    <w:p w14:paraId="3A78A2AF" w14:textId="77777777" w:rsidR="00102A1F" w:rsidRDefault="00102A1F" w:rsidP="00102A1F">
      <w:pPr>
        <w:rPr>
          <w:rFonts w:eastAsia="Calibri" w:cs="Arial"/>
        </w:rPr>
      </w:pPr>
    </w:p>
    <w:p w14:paraId="4105EE16" w14:textId="512ECA0B" w:rsidR="00102A1F" w:rsidRPr="00AE3A94" w:rsidRDefault="00102A1F" w:rsidP="00102A1F">
      <w:pPr>
        <w:rPr>
          <w:rFonts w:eastAsia="Calibri" w:cs="Arial"/>
        </w:rPr>
      </w:pPr>
      <w:r>
        <w:rPr>
          <w:rFonts w:eastAsia="Calibri" w:cs="Arial"/>
        </w:rPr>
        <w:t>7.1</w:t>
      </w:r>
      <w:r>
        <w:rPr>
          <w:rFonts w:eastAsia="Calibri" w:cs="Arial"/>
        </w:rPr>
        <w:tab/>
        <w:t>The Organisation</w:t>
      </w:r>
      <w:r w:rsidRPr="00AE3A94">
        <w:rPr>
          <w:rFonts w:eastAsia="Calibri" w:cs="Arial"/>
        </w:rPr>
        <w:t xml:space="preserve"> will not tolerate domestic abuse by its employees, nor </w:t>
      </w:r>
      <w:proofErr w:type="gramStart"/>
      <w:r>
        <w:rPr>
          <w:rFonts w:eastAsia="Calibri" w:cs="Arial"/>
        </w:rPr>
        <w:t xml:space="preserve">the </w:t>
      </w:r>
      <w:r w:rsidRPr="00AE3A94">
        <w:rPr>
          <w:rFonts w:eastAsia="Calibri" w:cs="Arial"/>
        </w:rPr>
        <w:t xml:space="preserve">use </w:t>
      </w:r>
      <w:r>
        <w:rPr>
          <w:rFonts w:eastAsia="Calibri" w:cs="Arial"/>
        </w:rPr>
        <w:t xml:space="preserve">of any </w:t>
      </w:r>
      <w:r w:rsidRPr="00AE3A94">
        <w:rPr>
          <w:rFonts w:eastAsia="Calibri" w:cs="Arial"/>
        </w:rPr>
        <w:t xml:space="preserve">of </w:t>
      </w:r>
      <w:r>
        <w:rPr>
          <w:rFonts w:eastAsia="Calibri" w:cs="Arial"/>
        </w:rPr>
        <w:t>our</w:t>
      </w:r>
      <w:r w:rsidRPr="00AE3A94">
        <w:rPr>
          <w:rFonts w:eastAsia="Calibri" w:cs="Arial"/>
        </w:rPr>
        <w:t xml:space="preserve"> equipment to carry out such abuse and this will</w:t>
      </w:r>
      <w:proofErr w:type="gramEnd"/>
      <w:r w:rsidRPr="00AE3A94">
        <w:rPr>
          <w:rFonts w:eastAsia="Calibri" w:cs="Arial"/>
        </w:rPr>
        <w:t xml:space="preserve"> be made clear to the perpetrator</w:t>
      </w:r>
      <w:r>
        <w:rPr>
          <w:rFonts w:eastAsia="Calibri" w:cs="Arial"/>
        </w:rPr>
        <w:t xml:space="preserve"> if the Organisation becomes aware of this</w:t>
      </w:r>
      <w:r w:rsidRPr="00AE3A94">
        <w:rPr>
          <w:rFonts w:eastAsia="Calibri" w:cs="Arial"/>
        </w:rPr>
        <w:t xml:space="preserve">. </w:t>
      </w:r>
      <w:r>
        <w:rPr>
          <w:rFonts w:eastAsia="Calibri" w:cs="Arial"/>
        </w:rPr>
        <w:t>The Organisation</w:t>
      </w:r>
      <w:r w:rsidRPr="00AE3A94">
        <w:rPr>
          <w:rFonts w:eastAsia="Calibri" w:cs="Arial"/>
        </w:rPr>
        <w:t xml:space="preserve"> will take seriously any allegations towards an employee of domestic abuse and investigations may lead to disciplinary action being taken in line with </w:t>
      </w:r>
      <w:r>
        <w:rPr>
          <w:rFonts w:eastAsia="Calibri" w:cs="Arial"/>
        </w:rPr>
        <w:t>the Organisation</w:t>
      </w:r>
      <w:r w:rsidRPr="00AE3A94">
        <w:rPr>
          <w:rFonts w:eastAsia="Calibri" w:cs="Arial"/>
        </w:rPr>
        <w:t xml:space="preserve">’s disciplinary policy. </w:t>
      </w:r>
    </w:p>
    <w:p w14:paraId="1B8BAC05" w14:textId="77777777" w:rsidR="00102A1F" w:rsidRPr="00AE3A94" w:rsidRDefault="00102A1F" w:rsidP="00102A1F">
      <w:pPr>
        <w:rPr>
          <w:rFonts w:eastAsia="Calibri" w:cs="Arial"/>
        </w:rPr>
      </w:pPr>
    </w:p>
    <w:p w14:paraId="5852F01D" w14:textId="15F8971B" w:rsidR="00102A1F" w:rsidRPr="00AE3A94" w:rsidRDefault="00102A1F" w:rsidP="00102A1F">
      <w:pPr>
        <w:rPr>
          <w:rFonts w:eastAsia="Calibri" w:cs="Arial"/>
        </w:rPr>
      </w:pPr>
      <w:r>
        <w:rPr>
          <w:rFonts w:eastAsia="Calibri" w:cs="Arial"/>
        </w:rPr>
        <w:t>7.2</w:t>
      </w:r>
      <w:r>
        <w:rPr>
          <w:rFonts w:eastAsia="Calibri" w:cs="Arial"/>
        </w:rPr>
        <w:tab/>
      </w:r>
      <w:r w:rsidRPr="00AE3A94">
        <w:rPr>
          <w:rFonts w:eastAsia="Calibri" w:cs="Arial"/>
        </w:rPr>
        <w:t>When speaking with an alleged perpetrator of domestic abuse, a manager should, if considered necessary, take measures to ensure their own safety such as taking another member of staff to a discussion.</w:t>
      </w:r>
    </w:p>
    <w:p w14:paraId="00D28080" w14:textId="77777777" w:rsidR="00102A1F" w:rsidRPr="00AE3A94" w:rsidRDefault="00102A1F" w:rsidP="00102A1F">
      <w:pPr>
        <w:rPr>
          <w:rFonts w:eastAsia="Calibri" w:cs="Arial"/>
        </w:rPr>
      </w:pPr>
    </w:p>
    <w:p w14:paraId="26985A8F" w14:textId="54081F7F" w:rsidR="00102A1F" w:rsidRPr="00AE3A94" w:rsidRDefault="00102A1F" w:rsidP="00102A1F">
      <w:pPr>
        <w:rPr>
          <w:rFonts w:eastAsia="Calibri" w:cs="Arial"/>
        </w:rPr>
      </w:pPr>
      <w:r>
        <w:rPr>
          <w:rFonts w:eastAsia="Calibri" w:cs="Arial"/>
        </w:rPr>
        <w:t>7.3</w:t>
      </w:r>
      <w:r>
        <w:rPr>
          <w:rFonts w:eastAsia="Calibri" w:cs="Arial"/>
        </w:rPr>
        <w:tab/>
      </w:r>
      <w:r w:rsidR="00C037D0">
        <w:rPr>
          <w:rFonts w:eastAsia="Calibri" w:cs="Arial"/>
        </w:rPr>
        <w:t>If an employee who is a perpetrator of domestic abuse informs the Organisation about their abusive behaviour, t</w:t>
      </w:r>
      <w:r>
        <w:rPr>
          <w:rFonts w:eastAsia="Calibri" w:cs="Arial"/>
        </w:rPr>
        <w:t>he Organisation</w:t>
      </w:r>
      <w:r w:rsidRPr="00AE3A94">
        <w:rPr>
          <w:rFonts w:eastAsia="Calibri" w:cs="Arial"/>
        </w:rPr>
        <w:t xml:space="preserve"> will </w:t>
      </w:r>
      <w:r w:rsidR="00C037D0">
        <w:rPr>
          <w:rFonts w:eastAsia="Calibri" w:cs="Arial"/>
        </w:rPr>
        <w:t xml:space="preserve">provide information about professional services and support available to them and </w:t>
      </w:r>
      <w:r w:rsidR="008F1EB0">
        <w:rPr>
          <w:rFonts w:eastAsia="Calibri" w:cs="Arial"/>
        </w:rPr>
        <w:t xml:space="preserve">encourage </w:t>
      </w:r>
      <w:r w:rsidR="00C037D0">
        <w:rPr>
          <w:rFonts w:eastAsia="Calibri" w:cs="Arial"/>
        </w:rPr>
        <w:t>them to seek support and help from such services, if it is evident that they want to address their behaviour.</w:t>
      </w:r>
      <w:r w:rsidR="008F1EB0">
        <w:rPr>
          <w:rFonts w:eastAsia="Calibri" w:cs="Arial"/>
        </w:rPr>
        <w:t xml:space="preserve"> </w:t>
      </w:r>
    </w:p>
    <w:p w14:paraId="3DD6F24C" w14:textId="77777777" w:rsidR="00102A1F" w:rsidRPr="00AE3A94" w:rsidRDefault="00102A1F" w:rsidP="00102A1F">
      <w:pPr>
        <w:rPr>
          <w:rFonts w:eastAsia="Calibri" w:cs="Arial"/>
        </w:rPr>
      </w:pPr>
    </w:p>
    <w:p w14:paraId="7A1A247C" w14:textId="09920164" w:rsidR="00102A1F" w:rsidRPr="00AE3A94" w:rsidRDefault="00102A1F" w:rsidP="00102A1F">
      <w:pPr>
        <w:rPr>
          <w:rFonts w:eastAsia="Calibri" w:cs="Arial"/>
        </w:rPr>
      </w:pPr>
      <w:r>
        <w:rPr>
          <w:rFonts w:eastAsia="Calibri" w:cs="Arial"/>
        </w:rPr>
        <w:t>7.4</w:t>
      </w:r>
      <w:r>
        <w:rPr>
          <w:rFonts w:eastAsia="Calibri" w:cs="Arial"/>
        </w:rPr>
        <w:tab/>
      </w:r>
      <w:r w:rsidRPr="00AE3A94">
        <w:rPr>
          <w:rFonts w:eastAsia="Calibri" w:cs="Arial"/>
        </w:rPr>
        <w:t xml:space="preserve">If both the individual experiencing domestic abuse and the perpetrator work for </w:t>
      </w:r>
      <w:r>
        <w:rPr>
          <w:rFonts w:eastAsia="Calibri" w:cs="Arial"/>
        </w:rPr>
        <w:t>the Organisation</w:t>
      </w:r>
      <w:r w:rsidRPr="00AE3A94">
        <w:rPr>
          <w:rFonts w:eastAsia="Calibri" w:cs="Arial"/>
        </w:rPr>
        <w:t>, measures will be taken to reduce the impact</w:t>
      </w:r>
      <w:r>
        <w:rPr>
          <w:rFonts w:eastAsia="Calibri" w:cs="Arial"/>
        </w:rPr>
        <w:t xml:space="preserve"> after discussion with the individual experiencing the abuse</w:t>
      </w:r>
      <w:r w:rsidRPr="00AE3A94">
        <w:rPr>
          <w:rFonts w:eastAsia="Calibri" w:cs="Arial"/>
        </w:rPr>
        <w:t>, such as:</w:t>
      </w:r>
    </w:p>
    <w:p w14:paraId="57F6AD85" w14:textId="77777777" w:rsidR="00102A1F" w:rsidRPr="00AE3A94" w:rsidRDefault="00102A1F" w:rsidP="00102A1F">
      <w:pPr>
        <w:rPr>
          <w:rFonts w:eastAsia="Calibri" w:cs="Arial"/>
        </w:rPr>
      </w:pPr>
    </w:p>
    <w:p w14:paraId="2D6BA68D" w14:textId="77777777" w:rsidR="00102A1F" w:rsidRPr="00AE3A94" w:rsidRDefault="00102A1F" w:rsidP="00102A1F">
      <w:pPr>
        <w:pStyle w:val="ListParagraph"/>
        <w:numPr>
          <w:ilvl w:val="0"/>
          <w:numId w:val="21"/>
        </w:numPr>
        <w:rPr>
          <w:rFonts w:eastAsia="Calibri" w:cs="Arial"/>
        </w:rPr>
      </w:pPr>
      <w:r w:rsidRPr="00AE3A94">
        <w:rPr>
          <w:rFonts w:eastAsia="Calibri" w:cs="Arial"/>
        </w:rPr>
        <w:t>reassigning duties/roles</w:t>
      </w:r>
      <w:r>
        <w:rPr>
          <w:rFonts w:eastAsia="Calibri" w:cs="Arial"/>
        </w:rPr>
        <w:t>;</w:t>
      </w:r>
      <w:r w:rsidRPr="00AE3A94">
        <w:rPr>
          <w:rFonts w:eastAsia="Calibri" w:cs="Arial"/>
        </w:rPr>
        <w:t xml:space="preserve"> and </w:t>
      </w:r>
    </w:p>
    <w:p w14:paraId="15E143E5" w14:textId="77777777" w:rsidR="00102A1F" w:rsidRPr="00AE3A94" w:rsidRDefault="00102A1F" w:rsidP="00102A1F">
      <w:pPr>
        <w:pStyle w:val="ListParagraph"/>
        <w:numPr>
          <w:ilvl w:val="0"/>
          <w:numId w:val="21"/>
        </w:numPr>
        <w:rPr>
          <w:rFonts w:eastAsia="Calibri" w:cs="Arial"/>
        </w:rPr>
      </w:pPr>
      <w:proofErr w:type="gramStart"/>
      <w:r w:rsidRPr="00AE3A94">
        <w:rPr>
          <w:rFonts w:eastAsia="Calibri" w:cs="Arial"/>
        </w:rPr>
        <w:t>restricting</w:t>
      </w:r>
      <w:proofErr w:type="gramEnd"/>
      <w:r w:rsidRPr="00AE3A94">
        <w:rPr>
          <w:rFonts w:eastAsia="Calibri" w:cs="Arial"/>
        </w:rPr>
        <w:t xml:space="preserve"> the perpetrator’s access to information about the person they</w:t>
      </w:r>
      <w:r>
        <w:rPr>
          <w:rFonts w:eastAsia="Calibri" w:cs="Arial"/>
        </w:rPr>
        <w:t xml:space="preserve"> are</w:t>
      </w:r>
      <w:r w:rsidRPr="00AE3A94">
        <w:rPr>
          <w:rFonts w:eastAsia="Calibri" w:cs="Arial"/>
        </w:rPr>
        <w:t xml:space="preserve"> targeting.</w:t>
      </w:r>
    </w:p>
    <w:p w14:paraId="7DF66568" w14:textId="77777777" w:rsidR="00102A1F" w:rsidRPr="00AE3A94" w:rsidRDefault="00102A1F" w:rsidP="00102A1F">
      <w:pPr>
        <w:rPr>
          <w:rFonts w:eastAsia="Calibri" w:cs="Arial"/>
        </w:rPr>
      </w:pPr>
    </w:p>
    <w:p w14:paraId="709D2FFA" w14:textId="1BD9606D" w:rsidR="00102A1F" w:rsidRDefault="00102A1F" w:rsidP="00102A1F">
      <w:pPr>
        <w:rPr>
          <w:rFonts w:eastAsia="Calibri" w:cs="Arial"/>
        </w:rPr>
      </w:pPr>
      <w:r>
        <w:rPr>
          <w:rFonts w:eastAsia="Calibri" w:cs="Arial"/>
        </w:rPr>
        <w:t>7.5</w:t>
      </w:r>
      <w:r>
        <w:rPr>
          <w:rFonts w:eastAsia="Calibri" w:cs="Arial"/>
        </w:rPr>
        <w:tab/>
      </w:r>
      <w:r w:rsidRPr="00AE3A94">
        <w:rPr>
          <w:rFonts w:eastAsia="Calibri" w:cs="Arial"/>
        </w:rPr>
        <w:t>Managers will keep confidential records of any disclosure or action taken in relation to an alleged perpetrator of domestic abuse.</w:t>
      </w:r>
    </w:p>
    <w:p w14:paraId="6E828B99" w14:textId="77777777" w:rsidR="00D83B69" w:rsidRDefault="00D83B69" w:rsidP="00102A1F">
      <w:pPr>
        <w:rPr>
          <w:rFonts w:eastAsia="Calibri" w:cs="Arial"/>
        </w:rPr>
      </w:pPr>
    </w:p>
    <w:p w14:paraId="2132666B" w14:textId="1A57F2BA" w:rsidR="00D83B69" w:rsidRPr="00751FA6" w:rsidRDefault="00D83B69" w:rsidP="00102A1F">
      <w:pPr>
        <w:rPr>
          <w:rFonts w:eastAsia="Calibri" w:cs="Arial"/>
          <w:b/>
        </w:rPr>
      </w:pPr>
      <w:r w:rsidRPr="00751FA6">
        <w:rPr>
          <w:rFonts w:eastAsia="Calibri" w:cs="Arial"/>
          <w:b/>
        </w:rPr>
        <w:t>8. Implementation</w:t>
      </w:r>
    </w:p>
    <w:p w14:paraId="258FD7D6" w14:textId="77777777" w:rsidR="00D83B69" w:rsidRDefault="00D83B69" w:rsidP="00102A1F">
      <w:pPr>
        <w:rPr>
          <w:rFonts w:eastAsia="Calibri" w:cs="Arial"/>
        </w:rPr>
      </w:pPr>
    </w:p>
    <w:p w14:paraId="3B079613" w14:textId="1DD9BEC8" w:rsidR="00D83B69" w:rsidRPr="00D83B69" w:rsidRDefault="00D83B69" w:rsidP="00102A1F">
      <w:pPr>
        <w:rPr>
          <w:rFonts w:eastAsia="Calibri" w:cs="Arial"/>
        </w:rPr>
      </w:pPr>
      <w:r>
        <w:rPr>
          <w:rFonts w:eastAsia="Calibri" w:cs="Arial"/>
        </w:rPr>
        <w:t>8.1</w:t>
      </w:r>
      <w:r>
        <w:rPr>
          <w:rFonts w:eastAsia="Calibri" w:cs="Arial"/>
        </w:rPr>
        <w:tab/>
        <w:t xml:space="preserve">To </w:t>
      </w:r>
      <w:r w:rsidRPr="00D83B69">
        <w:rPr>
          <w:rFonts w:eastAsia="Calibri" w:cs="Arial"/>
        </w:rPr>
        <w:t>achieve the aims of this policy the Organisation will:</w:t>
      </w:r>
    </w:p>
    <w:p w14:paraId="2D151BD6" w14:textId="77777777" w:rsidR="00D83B69" w:rsidRPr="00D83B69" w:rsidRDefault="00D83B69" w:rsidP="00102A1F">
      <w:pPr>
        <w:rPr>
          <w:rFonts w:eastAsia="Calibri" w:cs="Arial"/>
        </w:rPr>
      </w:pPr>
    </w:p>
    <w:p w14:paraId="4578B08F" w14:textId="575C7C05" w:rsidR="00D83B69" w:rsidRPr="00D83B69" w:rsidRDefault="00D83B69" w:rsidP="00D83B69">
      <w:pPr>
        <w:pStyle w:val="ListParagraph"/>
        <w:numPr>
          <w:ilvl w:val="0"/>
          <w:numId w:val="25"/>
        </w:numPr>
        <w:rPr>
          <w:rFonts w:cs="Arial"/>
        </w:rPr>
      </w:pPr>
      <w:r w:rsidRPr="00D83B69">
        <w:rPr>
          <w:rFonts w:cs="Arial"/>
        </w:rPr>
        <w:t>Publicise the policy</w:t>
      </w:r>
    </w:p>
    <w:p w14:paraId="19D68FEF" w14:textId="58492071" w:rsidR="00D83B69" w:rsidRPr="00D83B69" w:rsidRDefault="00D83B69" w:rsidP="00D83B69">
      <w:pPr>
        <w:pStyle w:val="ListParagraph"/>
        <w:numPr>
          <w:ilvl w:val="0"/>
          <w:numId w:val="25"/>
        </w:numPr>
        <w:rPr>
          <w:rFonts w:cs="Arial"/>
        </w:rPr>
      </w:pPr>
      <w:r w:rsidRPr="00D83B69">
        <w:rPr>
          <w:rFonts w:cs="Arial"/>
        </w:rPr>
        <w:t>Enable staff to attend relevant training</w:t>
      </w:r>
    </w:p>
    <w:p w14:paraId="2716C4D5" w14:textId="23725A22" w:rsidR="00085392" w:rsidRDefault="00D83B69" w:rsidP="00047CA2">
      <w:pPr>
        <w:pStyle w:val="ListParagraph"/>
        <w:numPr>
          <w:ilvl w:val="0"/>
          <w:numId w:val="25"/>
        </w:numPr>
        <w:rPr>
          <w:rFonts w:cs="Arial"/>
        </w:rPr>
      </w:pPr>
      <w:r w:rsidRPr="00D83B69">
        <w:rPr>
          <w:rFonts w:cs="Arial"/>
        </w:rPr>
        <w:t>Publicise contact details of local support agencies</w:t>
      </w:r>
    </w:p>
    <w:p w14:paraId="7B8706C1" w14:textId="77777777" w:rsidR="008C02A6" w:rsidRDefault="008C02A6" w:rsidP="008C02A6">
      <w:pPr>
        <w:rPr>
          <w:rFonts w:cs="Arial"/>
        </w:rPr>
      </w:pPr>
    </w:p>
    <w:p w14:paraId="0FA73228" w14:textId="77777777" w:rsidR="008C02A6" w:rsidRDefault="008C02A6" w:rsidP="008C02A6">
      <w:pPr>
        <w:rPr>
          <w:rFonts w:cs="Arial"/>
        </w:rPr>
      </w:pPr>
    </w:p>
    <w:p w14:paraId="1C3BDD35" w14:textId="77777777" w:rsidR="008C02A6" w:rsidRDefault="008C02A6" w:rsidP="008C02A6">
      <w:pPr>
        <w:rPr>
          <w:rFonts w:cs="Arial"/>
        </w:rPr>
      </w:pPr>
    </w:p>
    <w:p w14:paraId="3FA20854" w14:textId="77777777" w:rsidR="008C02A6" w:rsidRDefault="008C02A6" w:rsidP="008C02A6">
      <w:pPr>
        <w:rPr>
          <w:rFonts w:cs="Arial"/>
        </w:rPr>
      </w:pPr>
    </w:p>
    <w:p w14:paraId="462662B2" w14:textId="5D5D9FB1" w:rsidR="008C02A6" w:rsidRPr="008C02A6" w:rsidRDefault="008C02A6" w:rsidP="008C02A6">
      <w:pPr>
        <w:rPr>
          <w:rFonts w:cs="Arial"/>
        </w:rPr>
      </w:pPr>
      <w:r>
        <w:t xml:space="preserve">Courtesy of Elizabeth Scholes, </w:t>
      </w:r>
      <w:r>
        <w:t>Employment Law and HR Services</w:t>
      </w:r>
      <w:r>
        <w:t>, May 2020</w:t>
      </w:r>
      <w:bookmarkStart w:id="0" w:name="_GoBack"/>
      <w:bookmarkEnd w:id="0"/>
    </w:p>
    <w:sectPr w:rsidR="008C02A6" w:rsidRPr="008C02A6" w:rsidSect="008C02A6">
      <w:footerReference w:type="even" r:id="rId14"/>
      <w:footerReference w:type="default" r:id="rId15"/>
      <w:pgSz w:w="11906" w:h="16838"/>
      <w:pgMar w:top="1560" w:right="1440" w:bottom="1440" w:left="1440" w:header="907"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E3D35" w14:textId="77777777" w:rsidR="00B80265" w:rsidRDefault="00B80265">
      <w:r>
        <w:separator/>
      </w:r>
    </w:p>
  </w:endnote>
  <w:endnote w:type="continuationSeparator" w:id="0">
    <w:p w14:paraId="6FC1C09F" w14:textId="77777777" w:rsidR="00B80265" w:rsidRDefault="00B8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3DD51" w14:textId="77777777" w:rsidR="00751FA6" w:rsidRDefault="00751FA6" w:rsidP="00953F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B45815" w14:textId="77777777" w:rsidR="00751FA6" w:rsidRDefault="00751F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57A2F" w14:textId="77777777" w:rsidR="00751FA6" w:rsidRDefault="00751FA6" w:rsidP="00953F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02A6">
      <w:rPr>
        <w:rStyle w:val="PageNumber"/>
        <w:noProof/>
      </w:rPr>
      <w:t>3</w:t>
    </w:r>
    <w:r>
      <w:rPr>
        <w:rStyle w:val="PageNumber"/>
      </w:rPr>
      <w:fldChar w:fldCharType="end"/>
    </w:r>
  </w:p>
  <w:p w14:paraId="6BCF1640" w14:textId="58BBCC00" w:rsidR="00751FA6" w:rsidRDefault="00B80265" w:rsidP="00313C62">
    <w:pPr>
      <w:pStyle w:val="Footer"/>
      <w:jc w:val="right"/>
      <w:rPr>
        <w:sz w:val="16"/>
        <w:szCs w:val="16"/>
      </w:rPr>
    </w:pPr>
    <w:hyperlink r:id="rId1" w:history="1">
      <w:r w:rsidR="00DE52F0" w:rsidRPr="00953FE0">
        <w:rPr>
          <w:rStyle w:val="Hyperlink"/>
          <w:sz w:val="16"/>
          <w:szCs w:val="16"/>
        </w:rPr>
        <w:t>www.escholeshr.co.uk</w:t>
      </w:r>
    </w:hyperlink>
  </w:p>
  <w:p w14:paraId="007827C6" w14:textId="77777777" w:rsidR="00DE52F0" w:rsidRPr="00DE52F0" w:rsidRDefault="00DE52F0">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1E181" w14:textId="77777777" w:rsidR="00B80265" w:rsidRDefault="00B80265">
      <w:r>
        <w:separator/>
      </w:r>
    </w:p>
  </w:footnote>
  <w:footnote w:type="continuationSeparator" w:id="0">
    <w:p w14:paraId="78F28EC5" w14:textId="77777777" w:rsidR="00B80265" w:rsidRDefault="00B80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4AD3"/>
    <w:multiLevelType w:val="multilevel"/>
    <w:tmpl w:val="B4F49E30"/>
    <w:lvl w:ilvl="0">
      <w:start w:val="1"/>
      <w:numFmt w:val="decimal"/>
      <w:lvlText w:val="%1."/>
      <w:lvlJc w:val="left"/>
      <w:pPr>
        <w:tabs>
          <w:tab w:val="num" w:pos="72"/>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58029E8"/>
    <w:multiLevelType w:val="hybridMultilevel"/>
    <w:tmpl w:val="DC2C4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125D1"/>
    <w:multiLevelType w:val="hybridMultilevel"/>
    <w:tmpl w:val="EA90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B74D8"/>
    <w:multiLevelType w:val="hybridMultilevel"/>
    <w:tmpl w:val="BF8021E0"/>
    <w:lvl w:ilvl="0" w:tplc="037C031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EE80FF2"/>
    <w:multiLevelType w:val="hybridMultilevel"/>
    <w:tmpl w:val="C5D28D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CA09F8"/>
    <w:multiLevelType w:val="hybridMultilevel"/>
    <w:tmpl w:val="25800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F75DE"/>
    <w:multiLevelType w:val="hybridMultilevel"/>
    <w:tmpl w:val="3DAE8D88"/>
    <w:lvl w:ilvl="0" w:tplc="8842CEEA">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4B2F56"/>
    <w:multiLevelType w:val="hybridMultilevel"/>
    <w:tmpl w:val="6050429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231F0B68"/>
    <w:multiLevelType w:val="hybridMultilevel"/>
    <w:tmpl w:val="2AA68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D3C21"/>
    <w:multiLevelType w:val="hybridMultilevel"/>
    <w:tmpl w:val="15F4B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1316F"/>
    <w:multiLevelType w:val="hybridMultilevel"/>
    <w:tmpl w:val="6CAA5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2C106E"/>
    <w:multiLevelType w:val="multilevel"/>
    <w:tmpl w:val="3DAE8D8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953591F"/>
    <w:multiLevelType w:val="multilevel"/>
    <w:tmpl w:val="5AD6331E"/>
    <w:lvl w:ilvl="0">
      <w:start w:val="1"/>
      <w:numFmt w:val="decimal"/>
      <w:lvlText w:val="%1."/>
      <w:lvlJc w:val="left"/>
      <w:pPr>
        <w:tabs>
          <w:tab w:val="num" w:pos="432"/>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B2252A1"/>
    <w:multiLevelType w:val="hybridMultilevel"/>
    <w:tmpl w:val="64B25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1902B2"/>
    <w:multiLevelType w:val="hybridMultilevel"/>
    <w:tmpl w:val="42EC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32813"/>
    <w:multiLevelType w:val="hybridMultilevel"/>
    <w:tmpl w:val="3A10D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D20777"/>
    <w:multiLevelType w:val="multilevel"/>
    <w:tmpl w:val="4614C3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35774B"/>
    <w:multiLevelType w:val="multilevel"/>
    <w:tmpl w:val="72EAEC5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3760F30"/>
    <w:multiLevelType w:val="hybridMultilevel"/>
    <w:tmpl w:val="9A22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51576"/>
    <w:multiLevelType w:val="hybridMultilevel"/>
    <w:tmpl w:val="195C25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8C11D91"/>
    <w:multiLevelType w:val="hybridMultilevel"/>
    <w:tmpl w:val="F96E8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D62D1D"/>
    <w:multiLevelType w:val="hybridMultilevel"/>
    <w:tmpl w:val="CD061D8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2" w15:restartNumberingAfterBreak="0">
    <w:nsid w:val="62634351"/>
    <w:multiLevelType w:val="hybridMultilevel"/>
    <w:tmpl w:val="92229D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B57EE8"/>
    <w:multiLevelType w:val="hybridMultilevel"/>
    <w:tmpl w:val="7A7EA082"/>
    <w:lvl w:ilvl="0" w:tplc="568252F8">
      <w:start w:val="4"/>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6F3D4A"/>
    <w:multiLevelType w:val="hybridMultilevel"/>
    <w:tmpl w:val="1424E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9"/>
  </w:num>
  <w:num w:numId="4">
    <w:abstractNumId w:val="20"/>
  </w:num>
  <w:num w:numId="5">
    <w:abstractNumId w:val="10"/>
  </w:num>
  <w:num w:numId="6">
    <w:abstractNumId w:val="4"/>
  </w:num>
  <w:num w:numId="7">
    <w:abstractNumId w:val="6"/>
  </w:num>
  <w:num w:numId="8">
    <w:abstractNumId w:val="17"/>
  </w:num>
  <w:num w:numId="9">
    <w:abstractNumId w:val="0"/>
  </w:num>
  <w:num w:numId="10">
    <w:abstractNumId w:val="12"/>
  </w:num>
  <w:num w:numId="11">
    <w:abstractNumId w:val="11"/>
  </w:num>
  <w:num w:numId="12">
    <w:abstractNumId w:val="13"/>
  </w:num>
  <w:num w:numId="13">
    <w:abstractNumId w:val="8"/>
  </w:num>
  <w:num w:numId="14">
    <w:abstractNumId w:val="1"/>
  </w:num>
  <w:num w:numId="15">
    <w:abstractNumId w:val="9"/>
  </w:num>
  <w:num w:numId="16">
    <w:abstractNumId w:val="22"/>
  </w:num>
  <w:num w:numId="17">
    <w:abstractNumId w:val="2"/>
  </w:num>
  <w:num w:numId="18">
    <w:abstractNumId w:val="15"/>
  </w:num>
  <w:num w:numId="19">
    <w:abstractNumId w:val="24"/>
  </w:num>
  <w:num w:numId="20">
    <w:abstractNumId w:val="21"/>
  </w:num>
  <w:num w:numId="21">
    <w:abstractNumId w:val="5"/>
  </w:num>
  <w:num w:numId="22">
    <w:abstractNumId w:val="16"/>
  </w:num>
  <w:num w:numId="23">
    <w:abstractNumId w:val="7"/>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3A4"/>
    <w:rsid w:val="00003BA9"/>
    <w:rsid w:val="00003F29"/>
    <w:rsid w:val="00023F01"/>
    <w:rsid w:val="000317B7"/>
    <w:rsid w:val="00047CA2"/>
    <w:rsid w:val="00084203"/>
    <w:rsid w:val="00085392"/>
    <w:rsid w:val="000E23A4"/>
    <w:rsid w:val="00102A1F"/>
    <w:rsid w:val="00133491"/>
    <w:rsid w:val="0014056F"/>
    <w:rsid w:val="0014594B"/>
    <w:rsid w:val="00166169"/>
    <w:rsid w:val="001735EF"/>
    <w:rsid w:val="00184D42"/>
    <w:rsid w:val="00197DF6"/>
    <w:rsid w:val="001A4689"/>
    <w:rsid w:val="001B192C"/>
    <w:rsid w:val="00223D5B"/>
    <w:rsid w:val="0026080B"/>
    <w:rsid w:val="00274419"/>
    <w:rsid w:val="00276FF2"/>
    <w:rsid w:val="00286AA9"/>
    <w:rsid w:val="002D2863"/>
    <w:rsid w:val="0030125E"/>
    <w:rsid w:val="00304E2D"/>
    <w:rsid w:val="00313C62"/>
    <w:rsid w:val="00326916"/>
    <w:rsid w:val="00366D99"/>
    <w:rsid w:val="003C41BB"/>
    <w:rsid w:val="003C4E20"/>
    <w:rsid w:val="003D4E3E"/>
    <w:rsid w:val="003E57FC"/>
    <w:rsid w:val="004119DF"/>
    <w:rsid w:val="00447C70"/>
    <w:rsid w:val="00453A65"/>
    <w:rsid w:val="00463F2F"/>
    <w:rsid w:val="004977E2"/>
    <w:rsid w:val="004E476F"/>
    <w:rsid w:val="004F0B5C"/>
    <w:rsid w:val="005044B1"/>
    <w:rsid w:val="00524826"/>
    <w:rsid w:val="00543FBE"/>
    <w:rsid w:val="005668B9"/>
    <w:rsid w:val="00592280"/>
    <w:rsid w:val="00592623"/>
    <w:rsid w:val="005C3ADB"/>
    <w:rsid w:val="005D09A7"/>
    <w:rsid w:val="005E1106"/>
    <w:rsid w:val="005F1548"/>
    <w:rsid w:val="00615668"/>
    <w:rsid w:val="006534EE"/>
    <w:rsid w:val="006D1A59"/>
    <w:rsid w:val="006D4031"/>
    <w:rsid w:val="006E0DFE"/>
    <w:rsid w:val="006E380D"/>
    <w:rsid w:val="006F1B25"/>
    <w:rsid w:val="007036CC"/>
    <w:rsid w:val="007214BD"/>
    <w:rsid w:val="00751FA6"/>
    <w:rsid w:val="00757EAB"/>
    <w:rsid w:val="007643C4"/>
    <w:rsid w:val="007B3E9F"/>
    <w:rsid w:val="007B7237"/>
    <w:rsid w:val="007E6769"/>
    <w:rsid w:val="007F27C3"/>
    <w:rsid w:val="00802D4F"/>
    <w:rsid w:val="008751AD"/>
    <w:rsid w:val="008C02A6"/>
    <w:rsid w:val="008D4B53"/>
    <w:rsid w:val="008F1EB0"/>
    <w:rsid w:val="0091737F"/>
    <w:rsid w:val="0092641F"/>
    <w:rsid w:val="00927755"/>
    <w:rsid w:val="0095185D"/>
    <w:rsid w:val="009D0E7D"/>
    <w:rsid w:val="009E1598"/>
    <w:rsid w:val="009E23C7"/>
    <w:rsid w:val="00A10395"/>
    <w:rsid w:val="00A11B24"/>
    <w:rsid w:val="00A15CB1"/>
    <w:rsid w:val="00A431D9"/>
    <w:rsid w:val="00A43938"/>
    <w:rsid w:val="00A724CA"/>
    <w:rsid w:val="00A872D8"/>
    <w:rsid w:val="00AD511B"/>
    <w:rsid w:val="00AE3A94"/>
    <w:rsid w:val="00B01267"/>
    <w:rsid w:val="00B80265"/>
    <w:rsid w:val="00B8530E"/>
    <w:rsid w:val="00BA0D20"/>
    <w:rsid w:val="00BC6912"/>
    <w:rsid w:val="00BC6C4E"/>
    <w:rsid w:val="00BE23B4"/>
    <w:rsid w:val="00C00B95"/>
    <w:rsid w:val="00C037D0"/>
    <w:rsid w:val="00C13337"/>
    <w:rsid w:val="00C1626A"/>
    <w:rsid w:val="00C3471D"/>
    <w:rsid w:val="00C67E12"/>
    <w:rsid w:val="00C76D64"/>
    <w:rsid w:val="00CA7AC2"/>
    <w:rsid w:val="00CC4ED3"/>
    <w:rsid w:val="00CD0FB7"/>
    <w:rsid w:val="00CD6190"/>
    <w:rsid w:val="00CE63ED"/>
    <w:rsid w:val="00CF7DE2"/>
    <w:rsid w:val="00D55B89"/>
    <w:rsid w:val="00D60D83"/>
    <w:rsid w:val="00D61DD1"/>
    <w:rsid w:val="00D7425B"/>
    <w:rsid w:val="00D83B69"/>
    <w:rsid w:val="00DE2F21"/>
    <w:rsid w:val="00DE52F0"/>
    <w:rsid w:val="00E22DC7"/>
    <w:rsid w:val="00E27501"/>
    <w:rsid w:val="00E356D3"/>
    <w:rsid w:val="00E36DD0"/>
    <w:rsid w:val="00E401B2"/>
    <w:rsid w:val="00E4186E"/>
    <w:rsid w:val="00E70EE5"/>
    <w:rsid w:val="00E921DD"/>
    <w:rsid w:val="00ED1BB2"/>
    <w:rsid w:val="00EF1D7B"/>
    <w:rsid w:val="00F12A50"/>
    <w:rsid w:val="00F131B0"/>
    <w:rsid w:val="00FD4BD3"/>
    <w:rsid w:val="00FF18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806622"/>
  <w15:docId w15:val="{9823DD3D-6895-47AA-B7C3-254808A2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D7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2DC7"/>
    <w:rPr>
      <w:color w:val="0000FF"/>
      <w:u w:val="single"/>
    </w:rPr>
  </w:style>
  <w:style w:type="paragraph" w:styleId="Header">
    <w:name w:val="header"/>
    <w:aliases w:val="Customisable document title"/>
    <w:basedOn w:val="Normal"/>
    <w:next w:val="Normal"/>
    <w:link w:val="HeaderChar"/>
    <w:uiPriority w:val="99"/>
    <w:unhideWhenUsed/>
    <w:qFormat/>
    <w:rsid w:val="000317B7"/>
    <w:pPr>
      <w:tabs>
        <w:tab w:val="center" w:pos="4513"/>
        <w:tab w:val="right" w:pos="9026"/>
      </w:tabs>
    </w:pPr>
    <w:rPr>
      <w:rFonts w:eastAsia="Calibri"/>
      <w:b/>
      <w:sz w:val="28"/>
      <w:szCs w:val="22"/>
      <w:lang w:eastAsia="en-US"/>
    </w:rPr>
  </w:style>
  <w:style w:type="paragraph" w:styleId="Footer">
    <w:name w:val="footer"/>
    <w:basedOn w:val="Normal"/>
    <w:link w:val="FooterChar"/>
    <w:uiPriority w:val="99"/>
    <w:rsid w:val="00B8530E"/>
    <w:pPr>
      <w:tabs>
        <w:tab w:val="center" w:pos="4320"/>
        <w:tab w:val="right" w:pos="8640"/>
      </w:tabs>
    </w:pPr>
  </w:style>
  <w:style w:type="character" w:customStyle="1" w:styleId="HeaderChar">
    <w:name w:val="Header Char"/>
    <w:aliases w:val="Customisable document title Char"/>
    <w:link w:val="Header"/>
    <w:uiPriority w:val="99"/>
    <w:rsid w:val="006534EE"/>
    <w:rPr>
      <w:rFonts w:ascii="Arial" w:eastAsia="Calibri" w:hAnsi="Arial"/>
      <w:b/>
      <w:sz w:val="28"/>
      <w:szCs w:val="22"/>
      <w:lang w:val="en-GB"/>
    </w:rPr>
  </w:style>
  <w:style w:type="character" w:customStyle="1" w:styleId="FooterChar">
    <w:name w:val="Footer Char"/>
    <w:link w:val="Footer"/>
    <w:uiPriority w:val="99"/>
    <w:rsid w:val="00B8530E"/>
    <w:rPr>
      <w:sz w:val="24"/>
      <w:szCs w:val="24"/>
      <w:lang w:val="en-GB" w:eastAsia="en-GB" w:bidi="ar-SA"/>
    </w:rPr>
  </w:style>
  <w:style w:type="paragraph" w:customStyle="1" w:styleId="Customisabledocumentheading">
    <w:name w:val="Customisable document heading"/>
    <w:basedOn w:val="Normal"/>
    <w:next w:val="Normal"/>
    <w:qFormat/>
    <w:rsid w:val="007214BD"/>
    <w:rPr>
      <w:rFonts w:eastAsia="Calibri"/>
      <w:b/>
      <w:szCs w:val="22"/>
      <w:lang w:eastAsia="en-US"/>
    </w:rPr>
  </w:style>
  <w:style w:type="paragraph" w:styleId="ListParagraph">
    <w:name w:val="List Paragraph"/>
    <w:basedOn w:val="Normal"/>
    <w:uiPriority w:val="34"/>
    <w:qFormat/>
    <w:rsid w:val="00D61DD1"/>
    <w:pPr>
      <w:ind w:left="720"/>
      <w:contextualSpacing/>
    </w:pPr>
  </w:style>
  <w:style w:type="paragraph" w:styleId="BalloonText">
    <w:name w:val="Balloon Text"/>
    <w:basedOn w:val="Normal"/>
    <w:link w:val="BalloonTextChar"/>
    <w:semiHidden/>
    <w:unhideWhenUsed/>
    <w:rsid w:val="00BC6C4E"/>
    <w:rPr>
      <w:rFonts w:ascii="Lucida Grande" w:hAnsi="Lucida Grande" w:cs="Lucida Grande"/>
      <w:sz w:val="18"/>
      <w:szCs w:val="18"/>
    </w:rPr>
  </w:style>
  <w:style w:type="character" w:customStyle="1" w:styleId="BalloonTextChar">
    <w:name w:val="Balloon Text Char"/>
    <w:basedOn w:val="DefaultParagraphFont"/>
    <w:link w:val="BalloonText"/>
    <w:semiHidden/>
    <w:rsid w:val="00BC6C4E"/>
    <w:rPr>
      <w:rFonts w:ascii="Lucida Grande" w:hAnsi="Lucida Grande" w:cs="Lucida Grande"/>
      <w:sz w:val="18"/>
      <w:szCs w:val="18"/>
    </w:rPr>
  </w:style>
  <w:style w:type="character" w:styleId="PageNumber">
    <w:name w:val="page number"/>
    <w:basedOn w:val="DefaultParagraphFont"/>
    <w:semiHidden/>
    <w:unhideWhenUsed/>
    <w:rsid w:val="00751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539811">
      <w:bodyDiv w:val="1"/>
      <w:marLeft w:val="0"/>
      <w:marRight w:val="0"/>
      <w:marTop w:val="0"/>
      <w:marBottom w:val="0"/>
      <w:divBdr>
        <w:top w:val="none" w:sz="0" w:space="0" w:color="auto"/>
        <w:left w:val="none" w:sz="0" w:space="0" w:color="auto"/>
        <w:bottom w:val="none" w:sz="0" w:space="0" w:color="auto"/>
        <w:right w:val="none" w:sz="0" w:space="0" w:color="auto"/>
      </w:divBdr>
      <w:divsChild>
        <w:div w:id="1784299032">
          <w:marLeft w:val="0"/>
          <w:marRight w:val="0"/>
          <w:marTop w:val="0"/>
          <w:marBottom w:val="0"/>
          <w:divBdr>
            <w:top w:val="none" w:sz="0" w:space="0" w:color="auto"/>
            <w:left w:val="none" w:sz="0" w:space="0" w:color="auto"/>
            <w:bottom w:val="none" w:sz="0" w:space="0" w:color="auto"/>
            <w:right w:val="none" w:sz="0" w:space="0" w:color="auto"/>
          </w:divBdr>
          <w:divsChild>
            <w:div w:id="196701077">
              <w:marLeft w:val="0"/>
              <w:marRight w:val="0"/>
              <w:marTop w:val="0"/>
              <w:marBottom w:val="0"/>
              <w:divBdr>
                <w:top w:val="none" w:sz="0" w:space="0" w:color="auto"/>
                <w:left w:val="none" w:sz="0" w:space="0" w:color="auto"/>
                <w:bottom w:val="none" w:sz="0" w:space="0" w:color="auto"/>
                <w:right w:val="none" w:sz="0" w:space="0" w:color="auto"/>
              </w:divBdr>
              <w:divsChild>
                <w:div w:id="1292440497">
                  <w:marLeft w:val="0"/>
                  <w:marRight w:val="0"/>
                  <w:marTop w:val="0"/>
                  <w:marBottom w:val="0"/>
                  <w:divBdr>
                    <w:top w:val="none" w:sz="0" w:space="0" w:color="auto"/>
                    <w:left w:val="none" w:sz="0" w:space="0" w:color="auto"/>
                    <w:bottom w:val="none" w:sz="0" w:space="0" w:color="auto"/>
                    <w:right w:val="none" w:sz="0" w:space="0" w:color="auto"/>
                  </w:divBdr>
                  <w:divsChild>
                    <w:div w:id="1961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fuge.org.uk" TargetMode="External"/><Relationship Id="rId13" Type="http://schemas.openxmlformats.org/officeDocument/2006/relationships/hyperlink" Target="https://karmanirvana.org.uk/" TargetMode="External"/><Relationship Id="rId3" Type="http://schemas.openxmlformats.org/officeDocument/2006/relationships/settings" Target="settings.xml"/><Relationship Id="rId7" Type="http://schemas.openxmlformats.org/officeDocument/2006/relationships/hyperlink" Target="http://www.nationaldomesticviolencehelpline.org.uk" TargetMode="External"/><Relationship Id="rId12" Type="http://schemas.openxmlformats.org/officeDocument/2006/relationships/hyperlink" Target="https://mensadviceline.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swaid.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ankind.org.uk/help-for-victims" TargetMode="External"/><Relationship Id="rId4" Type="http://schemas.openxmlformats.org/officeDocument/2006/relationships/webSettings" Target="webSettings.xml"/><Relationship Id="rId9" Type="http://schemas.openxmlformats.org/officeDocument/2006/relationships/hyperlink" Target="http://www.hestia.org.brightsky"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scholesh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EXAMPLE POLICY – DOMESTIC VIOLENCE</vt:lpstr>
    </vt:vector>
  </TitlesOfParts>
  <Company>RBS</Company>
  <LinksUpToDate>false</LinksUpToDate>
  <CharactersWithSpaces>9261</CharactersWithSpaces>
  <SharedDoc>false</SharedDoc>
  <HLinks>
    <vt:vector size="48" baseType="variant">
      <vt:variant>
        <vt:i4>4259928</vt:i4>
      </vt:variant>
      <vt:variant>
        <vt:i4>18</vt:i4>
      </vt:variant>
      <vt:variant>
        <vt:i4>0</vt:i4>
      </vt:variant>
      <vt:variant>
        <vt:i4>5</vt:i4>
      </vt:variant>
      <vt:variant>
        <vt:lpwstr>http://www.refuge.org.uk/</vt:lpwstr>
      </vt:variant>
      <vt:variant>
        <vt:lpwstr/>
      </vt:variant>
      <vt:variant>
        <vt:i4>3670072</vt:i4>
      </vt:variant>
      <vt:variant>
        <vt:i4>15</vt:i4>
      </vt:variant>
      <vt:variant>
        <vt:i4>0</vt:i4>
      </vt:variant>
      <vt:variant>
        <vt:i4>5</vt:i4>
      </vt:variant>
      <vt:variant>
        <vt:lpwstr>http://www.ncdv.org.uk/</vt:lpwstr>
      </vt:variant>
      <vt:variant>
        <vt:lpwstr/>
      </vt:variant>
      <vt:variant>
        <vt:i4>6684720</vt:i4>
      </vt:variant>
      <vt:variant>
        <vt:i4>12</vt:i4>
      </vt:variant>
      <vt:variant>
        <vt:i4>0</vt:i4>
      </vt:variant>
      <vt:variant>
        <vt:i4>5</vt:i4>
      </vt:variant>
      <vt:variant>
        <vt:lpwstr>http://www.adviceguide.org.uk/</vt:lpwstr>
      </vt:variant>
      <vt:variant>
        <vt:lpwstr/>
      </vt:variant>
      <vt:variant>
        <vt:i4>3932286</vt:i4>
      </vt:variant>
      <vt:variant>
        <vt:i4>9</vt:i4>
      </vt:variant>
      <vt:variant>
        <vt:i4>0</vt:i4>
      </vt:variant>
      <vt:variant>
        <vt:i4>5</vt:i4>
      </vt:variant>
      <vt:variant>
        <vt:lpwstr>http://www.survivorsuk.org/</vt:lpwstr>
      </vt:variant>
      <vt:variant>
        <vt:lpwstr/>
      </vt:variant>
      <vt:variant>
        <vt:i4>3866687</vt:i4>
      </vt:variant>
      <vt:variant>
        <vt:i4>6</vt:i4>
      </vt:variant>
      <vt:variant>
        <vt:i4>0</vt:i4>
      </vt:variant>
      <vt:variant>
        <vt:i4>5</vt:i4>
      </vt:variant>
      <vt:variant>
        <vt:lpwstr>http://www.welshwomensaid.org/</vt:lpwstr>
      </vt:variant>
      <vt:variant>
        <vt:lpwstr/>
      </vt:variant>
      <vt:variant>
        <vt:i4>6750306</vt:i4>
      </vt:variant>
      <vt:variant>
        <vt:i4>3</vt:i4>
      </vt:variant>
      <vt:variant>
        <vt:i4>0</vt:i4>
      </vt:variant>
      <vt:variant>
        <vt:i4>5</vt:i4>
      </vt:variant>
      <vt:variant>
        <vt:lpwstr>http://www.scottishwomensaid.co.uk/</vt:lpwstr>
      </vt:variant>
      <vt:variant>
        <vt:lpwstr/>
      </vt:variant>
      <vt:variant>
        <vt:i4>524377</vt:i4>
      </vt:variant>
      <vt:variant>
        <vt:i4>0</vt:i4>
      </vt:variant>
      <vt:variant>
        <vt:i4>0</vt:i4>
      </vt:variant>
      <vt:variant>
        <vt:i4>5</vt:i4>
      </vt:variant>
      <vt:variant>
        <vt:lpwstr>http://www.womensaid.org.uk/</vt:lpwstr>
      </vt:variant>
      <vt:variant>
        <vt:lpwstr/>
      </vt: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POLICY – DOMESTIC VIOLENCE</dc:title>
  <dc:subject/>
  <dc:creator>Daniels</dc:creator>
  <cp:keywords/>
  <dc:description/>
  <cp:lastModifiedBy>K N</cp:lastModifiedBy>
  <cp:revision>3</cp:revision>
  <dcterms:created xsi:type="dcterms:W3CDTF">2020-05-14T10:07:00Z</dcterms:created>
  <dcterms:modified xsi:type="dcterms:W3CDTF">2020-05-14T17:32:00Z</dcterms:modified>
</cp:coreProperties>
</file>